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E3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Конспект НОД по рисованию в старшей группе.</w:t>
      </w:r>
    </w:p>
    <w:p w:rsidR="00A47E55" w:rsidRPr="00FA41C7" w:rsidRDefault="00A47E55" w:rsidP="005C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Дементьева С. А.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ТЕМА: «Весенн</w:t>
      </w:r>
      <w:bookmarkStart w:id="0" w:name="_GoBack"/>
      <w:bookmarkEnd w:id="0"/>
      <w:r w:rsidRPr="00FA41C7">
        <w:rPr>
          <w:rFonts w:ascii="Times New Roman" w:hAnsi="Times New Roman" w:cs="Times New Roman"/>
          <w:sz w:val="28"/>
          <w:szCs w:val="28"/>
        </w:rPr>
        <w:t>ие настроение»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Направление: художественно-эстетическое развитие.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Тип НОД: углубленно-познавательное развитие.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Цель: закрепление  нетрадиционной техники рисования акварели и восковых мелков.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Образовательные:  Учить детей изображать картину весны; использовать в рисунке разные художественные материалы. Обогащать речь детей эмоционально окрашенной лексикой.</w:t>
      </w:r>
      <w:r w:rsidRPr="00FA41C7">
        <w:rPr>
          <w:rFonts w:ascii="Times New Roman" w:hAnsi="Times New Roman" w:cs="Times New Roman"/>
          <w:sz w:val="28"/>
          <w:szCs w:val="28"/>
        </w:rPr>
        <w:br/>
        <w:t>Развивающие: Развивать умение разбавлять акварельные краски водой для получения светлых тонов.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Воспитательные: Развивать у детей эстетическое восприятие весенней природы. Воспитывать любовь к родному краю.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Речевые: Развитие речевого словаря.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Раздаточный материал:  Альбомный лист, акварельные краски, восковые мелки, кисти, стаканчики с водой, салфетки, подставки под кисточки.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Структура деятельности.</w:t>
      </w:r>
    </w:p>
    <w:tbl>
      <w:tblPr>
        <w:tblStyle w:val="a3"/>
        <w:tblW w:w="0" w:type="auto"/>
        <w:tblLook w:val="01E0"/>
      </w:tblPr>
      <w:tblGrid>
        <w:gridCol w:w="496"/>
        <w:gridCol w:w="5400"/>
        <w:gridCol w:w="2160"/>
        <w:gridCol w:w="1543"/>
      </w:tblGrid>
      <w:tr w:rsidR="005C48E3" w:rsidRPr="00FA41C7" w:rsidTr="0092105B">
        <w:tc>
          <w:tcPr>
            <w:tcW w:w="468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60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A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543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</w:tr>
      <w:tr w:rsidR="005C48E3" w:rsidRPr="00FA41C7" w:rsidTr="0092105B">
        <w:trPr>
          <w:trHeight w:val="5390"/>
        </w:trPr>
        <w:tc>
          <w:tcPr>
            <w:tcW w:w="468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400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Беседа о весне с детьми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Прочтение стихов о весне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о весне 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Физкультминутка « веснянка»</w:t>
            </w:r>
          </w:p>
          <w:p w:rsidR="005C48E3" w:rsidRPr="00FA41C7" w:rsidRDefault="005C48E3" w:rsidP="005C48E3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160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Перед доской полукругом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Перед доской полукругом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За столами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На ковре</w:t>
            </w:r>
          </w:p>
        </w:tc>
        <w:tc>
          <w:tcPr>
            <w:tcW w:w="1543" w:type="dxa"/>
          </w:tcPr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5C48E3" w:rsidRPr="00FA41C7" w:rsidRDefault="00F433C5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48E3" w:rsidRPr="00FA41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E3" w:rsidRPr="00FA41C7" w:rsidRDefault="005C48E3" w:rsidP="005C48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8E3" w:rsidRPr="00FA41C7" w:rsidRDefault="00F433C5" w:rsidP="005C48E3">
      <w:pPr>
        <w:rPr>
          <w:rFonts w:ascii="Times New Roman" w:hAnsi="Times New Roman" w:cs="Times New Roman"/>
          <w:sz w:val="28"/>
          <w:szCs w:val="28"/>
        </w:rPr>
      </w:pPr>
      <w:r w:rsidRPr="00FA41C7">
        <w:rPr>
          <w:rFonts w:ascii="Times New Roman" w:hAnsi="Times New Roman" w:cs="Times New Roman"/>
          <w:sz w:val="28"/>
          <w:szCs w:val="28"/>
        </w:rPr>
        <w:t>Всего</w:t>
      </w:r>
      <w:r w:rsidR="005C48E3" w:rsidRPr="00FA41C7">
        <w:rPr>
          <w:rFonts w:ascii="Times New Roman" w:hAnsi="Times New Roman" w:cs="Times New Roman"/>
          <w:sz w:val="28"/>
          <w:szCs w:val="28"/>
        </w:rPr>
        <w:t>: 30 мин</w:t>
      </w:r>
    </w:p>
    <w:p w:rsidR="005C48E3" w:rsidRPr="00FA41C7" w:rsidRDefault="005C48E3" w:rsidP="005C48E3">
      <w:pPr>
        <w:rPr>
          <w:rFonts w:ascii="Times New Roman" w:hAnsi="Times New Roman" w:cs="Times New Roman"/>
          <w:sz w:val="28"/>
          <w:szCs w:val="28"/>
        </w:rPr>
      </w:pPr>
    </w:p>
    <w:p w:rsidR="00F433C5" w:rsidRPr="00FA41C7" w:rsidRDefault="00F433C5" w:rsidP="00F43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C7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639"/>
        <w:gridCol w:w="1842"/>
        <w:gridCol w:w="1637"/>
      </w:tblGrid>
      <w:tr w:rsidR="00F433C5" w:rsidRPr="00FA41C7" w:rsidTr="003B0D42">
        <w:tc>
          <w:tcPr>
            <w:tcW w:w="1668" w:type="dxa"/>
          </w:tcPr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9639" w:type="dxa"/>
          </w:tcPr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842" w:type="dxa"/>
          </w:tcPr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637" w:type="dxa"/>
          </w:tcPr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</w:tr>
      <w:tr w:rsidR="00F433C5" w:rsidRPr="00FA41C7" w:rsidTr="003B0D42">
        <w:tc>
          <w:tcPr>
            <w:tcW w:w="1668" w:type="dxa"/>
          </w:tcPr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. Вводная часть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1. организация детей.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2. постановка цели занятия</w:t>
            </w:r>
          </w:p>
        </w:tc>
        <w:tc>
          <w:tcPr>
            <w:tcW w:w="9639" w:type="dxa"/>
          </w:tcPr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Наша земля прекрасна во все времена года, и каждое время прекрасно по-своему. Осенью мы собираем урожай, деревья  становиться золотыми. Зимой вся земля покрывается белой шубой, мы катаемся на санках лепим крепости.  А сейчас в природе время, когда природа пробуждается от зимнего сна и ждет тепла, солнца. Как  называется это время года?</w:t>
            </w:r>
          </w:p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Правильно весна.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Сегодня мы с вами постараемся передать настроение весны на бумагу при помощи акварельных красок и восковых мелков.</w:t>
            </w:r>
          </w:p>
        </w:tc>
        <w:tc>
          <w:tcPr>
            <w:tcW w:w="1842" w:type="dxa"/>
          </w:tcPr>
          <w:p w:rsidR="00F433C5" w:rsidRPr="00FA41C7" w:rsidRDefault="00F433C5" w:rsidP="00F4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:rsidR="00F433C5" w:rsidRPr="00FA41C7" w:rsidRDefault="00F433C5" w:rsidP="00F4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3C5" w:rsidRPr="00FA41C7" w:rsidRDefault="00F433C5" w:rsidP="00F4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3C5" w:rsidRPr="00FA41C7" w:rsidTr="003B0D42">
        <w:tc>
          <w:tcPr>
            <w:tcW w:w="1668" w:type="dxa"/>
          </w:tcPr>
          <w:p w:rsidR="00F433C5" w:rsidRPr="00FA41C7" w:rsidRDefault="00F433C5" w:rsidP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F433C5" w:rsidRDefault="00B7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1C7">
              <w:rPr>
                <w:rFonts w:ascii="Times New Roman" w:hAnsi="Times New Roman" w:cs="Times New Roman"/>
                <w:sz w:val="28"/>
                <w:szCs w:val="28"/>
              </w:rPr>
              <w:t>. определить эмоциональное настроение весны.</w:t>
            </w: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25" w:rsidRDefault="00B7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41C7">
              <w:rPr>
                <w:rFonts w:ascii="Times New Roman" w:hAnsi="Times New Roman" w:cs="Times New Roman"/>
                <w:sz w:val="28"/>
                <w:szCs w:val="28"/>
              </w:rPr>
              <w:t xml:space="preserve">.перенести эмоции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цветовую гамму красок</w:t>
            </w:r>
          </w:p>
          <w:p w:rsidR="003B0D42" w:rsidRDefault="003B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25" w:rsidRPr="00FA41C7" w:rsidRDefault="00B7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закрепление навыков</w:t>
            </w:r>
          </w:p>
        </w:tc>
        <w:tc>
          <w:tcPr>
            <w:tcW w:w="9639" w:type="dxa"/>
          </w:tcPr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сначала мы выясним какие краски нам для этого нужны. Послушайте внимательно стихотворения о весне 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Быстрыми шагами,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И сугробы тают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Под её ногами.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Чёрные проталины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На полях видны.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Видно очень тёплые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Ноги у весны.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(И. Токмакова)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« Сельская песня»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Травка зеленеет,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 блестит;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Ласточка с весною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В сени к нам летит.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С нею солнце краше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И весна милей...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Прощебечь с дороги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Нам привет скорей!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Дам тебе я зерен,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А ты песню спой,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Что из стран далеких</w:t>
            </w:r>
          </w:p>
          <w:p w:rsidR="00FA41C7" w:rsidRPr="00FA41C7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>Принесла с собой...</w:t>
            </w:r>
          </w:p>
          <w:p w:rsidR="00F433C5" w:rsidRDefault="00FA41C7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C7">
              <w:rPr>
                <w:rFonts w:ascii="Times New Roman" w:hAnsi="Times New Roman" w:cs="Times New Roman"/>
                <w:sz w:val="28"/>
                <w:szCs w:val="28"/>
              </w:rPr>
              <w:t xml:space="preserve">(А. Плещеев)  </w:t>
            </w:r>
          </w:p>
          <w:p w:rsidR="00BF3E7A" w:rsidRDefault="00FA41C7" w:rsidP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настроение вызывают эти стихи?</w:t>
            </w:r>
          </w:p>
          <w:p w:rsidR="00BF3E7A" w:rsidRPr="00BF3E7A" w:rsidRDefault="00BF3E7A" w:rsidP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7A">
              <w:rPr>
                <w:rFonts w:ascii="Times New Roman" w:hAnsi="Times New Roman" w:cs="Times New Roman"/>
                <w:sz w:val="28"/>
                <w:szCs w:val="28"/>
              </w:rPr>
              <w:t>Весна приходит со своей палитрой красок. Какие же цвета на ней? Давайте посмотрим как художники изображают весну на картинах.</w:t>
            </w:r>
            <w:r w:rsidR="00B76F25">
              <w:rPr>
                <w:rFonts w:ascii="Times New Roman" w:hAnsi="Times New Roman" w:cs="Times New Roman"/>
                <w:sz w:val="28"/>
                <w:szCs w:val="28"/>
              </w:rPr>
              <w:t xml:space="preserve">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своему нарисовали эти картины</w:t>
            </w:r>
            <w:r w:rsidR="004A736E">
              <w:rPr>
                <w:rFonts w:ascii="Times New Roman" w:hAnsi="Times New Roman" w:cs="Times New Roman"/>
                <w:sz w:val="28"/>
                <w:szCs w:val="28"/>
              </w:rPr>
              <w:t>,а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 краски вам для этого </w:t>
            </w:r>
            <w:r w:rsidR="004A736E">
              <w:rPr>
                <w:rFonts w:ascii="Times New Roman" w:hAnsi="Times New Roman" w:cs="Times New Roman"/>
                <w:sz w:val="28"/>
                <w:szCs w:val="28"/>
              </w:rPr>
              <w:t>понадобятся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продумайте сюжет своей картины</w:t>
            </w:r>
            <w:r w:rsidR="00B76F25">
              <w:rPr>
                <w:rFonts w:ascii="Times New Roman" w:hAnsi="Times New Roman" w:cs="Times New Roman"/>
                <w:sz w:val="28"/>
                <w:szCs w:val="28"/>
              </w:rPr>
              <w:t xml:space="preserve"> для правильной передачи настроения весны.</w:t>
            </w:r>
          </w:p>
          <w:p w:rsidR="00BF3E7A" w:rsidRDefault="00BF3E7A" w:rsidP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7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Pr="00BF3E7A">
              <w:rPr>
                <w:rFonts w:ascii="Times New Roman" w:hAnsi="Times New Roman" w:cs="Times New Roman"/>
                <w:sz w:val="28"/>
                <w:szCs w:val="28"/>
              </w:rPr>
              <w:t xml:space="preserve">и мы свами как настоящие художники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изобразить настроение </w:t>
            </w:r>
            <w:r w:rsidRPr="00BF3E7A">
              <w:rPr>
                <w:rFonts w:ascii="Times New Roman" w:hAnsi="Times New Roman" w:cs="Times New Roman"/>
                <w:sz w:val="28"/>
                <w:szCs w:val="28"/>
              </w:rPr>
              <w:t>весны при помощи акварельных красок и восковых мелков.</w:t>
            </w:r>
            <w:r w:rsidR="00B76F25">
              <w:rPr>
                <w:rFonts w:ascii="Times New Roman" w:hAnsi="Times New Roman" w:cs="Times New Roman"/>
                <w:sz w:val="28"/>
                <w:szCs w:val="28"/>
              </w:rPr>
              <w:t>Присаживайтесь на свои места и преступайте к работе.</w:t>
            </w:r>
          </w:p>
          <w:p w:rsidR="00FA41C7" w:rsidRDefault="00BF3E7A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7A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восковыми мелками нарисуем сюжет нашей картины, а после раскрасим акварельными красками.</w:t>
            </w:r>
            <w:r w:rsidR="00B76F25">
              <w:rPr>
                <w:rFonts w:ascii="Times New Roman" w:hAnsi="Times New Roman" w:cs="Times New Roman"/>
                <w:sz w:val="28"/>
                <w:szCs w:val="28"/>
              </w:rPr>
              <w:t>(Наблюдение за работой детей, помощь при выполнении.</w:t>
            </w:r>
            <w:r w:rsidR="001323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3E7A" w:rsidRPr="00FA41C7" w:rsidRDefault="00BF3E7A" w:rsidP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3C5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41C7">
              <w:rPr>
                <w:rFonts w:ascii="Times New Roman" w:hAnsi="Times New Roman" w:cs="Times New Roman"/>
                <w:sz w:val="28"/>
                <w:szCs w:val="28"/>
              </w:rPr>
              <w:t>лушают стихи</w:t>
            </w: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картины</w:t>
            </w:r>
          </w:p>
          <w:p w:rsidR="00BF3E7A" w:rsidRDefault="00B76F25" w:rsidP="003B0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продумывают сюжет своих картин</w:t>
            </w:r>
          </w:p>
          <w:p w:rsidR="00BF3E7A" w:rsidRPr="00FA41C7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Приступают к самостоятельной деятельности</w:t>
            </w:r>
          </w:p>
        </w:tc>
        <w:tc>
          <w:tcPr>
            <w:tcW w:w="1637" w:type="dxa"/>
          </w:tcPr>
          <w:p w:rsidR="00F433C5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7A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BF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A41C7" w:rsidRDefault="00FA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C7" w:rsidRDefault="004A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</w:t>
            </w:r>
          </w:p>
          <w:p w:rsidR="00FA41C7" w:rsidRDefault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D364A" w:rsidRDefault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FD364A" w:rsidRPr="00FA41C7" w:rsidRDefault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3C5" w:rsidRPr="00FA41C7" w:rsidTr="003B0D42">
        <w:tc>
          <w:tcPr>
            <w:tcW w:w="1668" w:type="dxa"/>
          </w:tcPr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 xml:space="preserve">. Заключительная 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  <w:p w:rsidR="00F433C5" w:rsidRPr="00FA41C7" w:rsidRDefault="00F43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я предлагаю вам немного отдохнуть и развлечься.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 xml:space="preserve">   Солнышко, солнышко   (Поочерёдно выбрасываем руки вверх)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 xml:space="preserve">Золотое донышко!   (Покачиваем туловище со сцепленными над головой </w:t>
            </w:r>
            <w:r w:rsidRPr="00FD3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Гори, гори ясно,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Чтобы не погасло!   (2 раза прыжки на двух ногах)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Побежал в саду ручей,   (Бег на месте)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Прилетело сто грачей,   (Взмахи руками, как крыльями)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И сугробы тают, тают,   (Медленно приседаем)</w:t>
            </w:r>
          </w:p>
          <w:p w:rsidR="00FD364A" w:rsidRPr="00FD364A" w:rsidRDefault="00FD364A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И цветочки вырастают!   (Ладошки разводим в стороны в форме цветка)</w:t>
            </w:r>
          </w:p>
          <w:p w:rsidR="00FD364A" w:rsidRPr="00FD364A" w:rsidRDefault="001323F0" w:rsidP="00FD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молодцы! Посмотрите какие красивые картины весны у нас с вами получились. Ребята, какие цвета у нас есть на картинах? Все они яркие и солнечные? Весна это самое красивое время года, вы согласны со мной? </w:t>
            </w:r>
          </w:p>
          <w:p w:rsidR="00F433C5" w:rsidRPr="00FA41C7" w:rsidRDefault="00FD364A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4A">
              <w:rPr>
                <w:rFonts w:ascii="Times New Roman" w:hAnsi="Times New Roman" w:cs="Times New Roman"/>
                <w:sz w:val="28"/>
                <w:szCs w:val="28"/>
              </w:rPr>
              <w:t>Вот мы с вами и хорошо позанимались! Вам понравилось, то что мы сегодня делали? Приводим в порядок свое рабочее место. Занятие окончено. Спасибо!</w:t>
            </w:r>
          </w:p>
        </w:tc>
        <w:tc>
          <w:tcPr>
            <w:tcW w:w="1842" w:type="dxa"/>
          </w:tcPr>
          <w:p w:rsidR="00F433C5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физкультминутку</w:t>
            </w: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Приводят рабочее место в порядок</w:t>
            </w:r>
          </w:p>
          <w:p w:rsidR="001323F0" w:rsidRPr="00FA41C7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433C5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слово </w:t>
            </w: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показ</w:t>
            </w: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3F0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323F0" w:rsidRPr="00FA41C7" w:rsidRDefault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9BD" w:rsidRPr="00FA41C7" w:rsidRDefault="008B29BD">
      <w:pPr>
        <w:rPr>
          <w:rFonts w:ascii="Times New Roman" w:hAnsi="Times New Roman" w:cs="Times New Roman"/>
          <w:sz w:val="28"/>
          <w:szCs w:val="28"/>
        </w:rPr>
      </w:pPr>
    </w:p>
    <w:sectPr w:rsidR="008B29BD" w:rsidRPr="00FA41C7" w:rsidSect="001323F0">
      <w:footerReference w:type="default" r:id="rId7"/>
      <w:pgSz w:w="16838" w:h="11906" w:orient="landscape"/>
      <w:pgMar w:top="1701" w:right="1134" w:bottom="850" w:left="1134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38" w:rsidRDefault="00047438" w:rsidP="001323F0">
      <w:pPr>
        <w:spacing w:after="0" w:line="240" w:lineRule="auto"/>
      </w:pPr>
      <w:r>
        <w:separator/>
      </w:r>
    </w:p>
  </w:endnote>
  <w:endnote w:type="continuationSeparator" w:id="1">
    <w:p w:rsidR="00047438" w:rsidRDefault="00047438" w:rsidP="0013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811045"/>
      <w:docPartObj>
        <w:docPartGallery w:val="Page Numbers (Bottom of Page)"/>
        <w:docPartUnique/>
      </w:docPartObj>
    </w:sdtPr>
    <w:sdtContent>
      <w:p w:rsidR="001323F0" w:rsidRDefault="00760CB3">
        <w:pPr>
          <w:pStyle w:val="a6"/>
          <w:jc w:val="right"/>
        </w:pPr>
        <w:r>
          <w:fldChar w:fldCharType="begin"/>
        </w:r>
        <w:r w:rsidR="001323F0">
          <w:instrText>PAGE   \* MERGEFORMAT</w:instrText>
        </w:r>
        <w:r>
          <w:fldChar w:fldCharType="separate"/>
        </w:r>
        <w:r w:rsidR="00A47E55">
          <w:rPr>
            <w:noProof/>
          </w:rPr>
          <w:t>1</w:t>
        </w:r>
        <w:r>
          <w:fldChar w:fldCharType="end"/>
        </w:r>
      </w:p>
    </w:sdtContent>
  </w:sdt>
  <w:p w:rsidR="001323F0" w:rsidRDefault="00132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38" w:rsidRDefault="00047438" w:rsidP="001323F0">
      <w:pPr>
        <w:spacing w:after="0" w:line="240" w:lineRule="auto"/>
      </w:pPr>
      <w:r>
        <w:separator/>
      </w:r>
    </w:p>
  </w:footnote>
  <w:footnote w:type="continuationSeparator" w:id="1">
    <w:p w:rsidR="00047438" w:rsidRDefault="00047438" w:rsidP="0013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0DAE"/>
    <w:multiLevelType w:val="hybridMultilevel"/>
    <w:tmpl w:val="3F4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A6F"/>
    <w:rsid w:val="00047438"/>
    <w:rsid w:val="000E52FE"/>
    <w:rsid w:val="001323F0"/>
    <w:rsid w:val="003A3A6F"/>
    <w:rsid w:val="003B0D42"/>
    <w:rsid w:val="004A736E"/>
    <w:rsid w:val="005C48E3"/>
    <w:rsid w:val="00760CB3"/>
    <w:rsid w:val="008726D0"/>
    <w:rsid w:val="008B29BD"/>
    <w:rsid w:val="00914200"/>
    <w:rsid w:val="00A47E55"/>
    <w:rsid w:val="00B76F25"/>
    <w:rsid w:val="00BF3E7A"/>
    <w:rsid w:val="00F433C5"/>
    <w:rsid w:val="00F557D7"/>
    <w:rsid w:val="00FA41C7"/>
    <w:rsid w:val="00F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3F0"/>
  </w:style>
  <w:style w:type="paragraph" w:styleId="a6">
    <w:name w:val="footer"/>
    <w:basedOn w:val="a"/>
    <w:link w:val="a7"/>
    <w:uiPriority w:val="99"/>
    <w:unhideWhenUsed/>
    <w:rsid w:val="0013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3F0"/>
  </w:style>
  <w:style w:type="paragraph" w:styleId="a6">
    <w:name w:val="footer"/>
    <w:basedOn w:val="a"/>
    <w:link w:val="a7"/>
    <w:uiPriority w:val="99"/>
    <w:unhideWhenUsed/>
    <w:rsid w:val="0013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Кузьмина</dc:creator>
  <cp:keywords/>
  <dc:description/>
  <cp:lastModifiedBy>Светлана</cp:lastModifiedBy>
  <cp:revision>7</cp:revision>
  <dcterms:created xsi:type="dcterms:W3CDTF">2017-04-16T18:20:00Z</dcterms:created>
  <dcterms:modified xsi:type="dcterms:W3CDTF">2021-01-16T21:45:00Z</dcterms:modified>
</cp:coreProperties>
</file>