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3" w:rsidRPr="00F3461B" w:rsidRDefault="00355DE4" w:rsidP="009E1E50">
      <w:pPr>
        <w:tabs>
          <w:tab w:val="left" w:pos="1276"/>
        </w:tabs>
        <w:spacing w:line="290" w:lineRule="auto"/>
        <w:ind w:left="1058" w:right="201"/>
        <w:jc w:val="center"/>
        <w:rPr>
          <w:w w:val="105"/>
        </w:rPr>
      </w:pPr>
      <w:r>
        <w:rPr>
          <w:w w:val="105"/>
        </w:rPr>
        <w:t>Принято</w:t>
      </w:r>
      <w:r w:rsidR="00F3461B" w:rsidRPr="00F3461B">
        <w:rPr>
          <w:w w:val="105"/>
        </w:rPr>
        <w:t xml:space="preserve">                                                                    </w:t>
      </w:r>
      <w:r w:rsidR="00F3461B">
        <w:rPr>
          <w:w w:val="105"/>
        </w:rPr>
        <w:t xml:space="preserve">                                </w:t>
      </w:r>
      <w:r w:rsidR="009E1E50">
        <w:rPr>
          <w:w w:val="105"/>
        </w:rPr>
        <w:t xml:space="preserve">              </w:t>
      </w:r>
      <w:r w:rsidR="00F3461B" w:rsidRPr="00F3461B">
        <w:rPr>
          <w:w w:val="105"/>
        </w:rPr>
        <w:t>«Утверждаю»</w:t>
      </w:r>
    </w:p>
    <w:p w:rsidR="00F3461B" w:rsidRPr="00F3461B" w:rsidRDefault="009E1E50" w:rsidP="009E1E50">
      <w:pPr>
        <w:tabs>
          <w:tab w:val="left" w:pos="1276"/>
        </w:tabs>
        <w:spacing w:line="290" w:lineRule="auto"/>
        <w:ind w:left="1058" w:right="-83"/>
        <w:jc w:val="right"/>
        <w:rPr>
          <w:w w:val="105"/>
        </w:rPr>
      </w:pPr>
      <w:r>
        <w:rPr>
          <w:w w:val="105"/>
        </w:rPr>
        <w:t xml:space="preserve">   </w:t>
      </w:r>
      <w:r w:rsidR="00F3461B" w:rsidRPr="00F3461B">
        <w:rPr>
          <w:w w:val="105"/>
        </w:rPr>
        <w:t>Заведующий МБДОУ</w:t>
      </w:r>
    </w:p>
    <w:p w:rsidR="00F3461B" w:rsidRPr="00F3461B" w:rsidRDefault="009E1E50" w:rsidP="009E1E50">
      <w:pPr>
        <w:tabs>
          <w:tab w:val="left" w:pos="1276"/>
        </w:tabs>
        <w:spacing w:line="290" w:lineRule="auto"/>
        <w:ind w:left="1058" w:right="-83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      </w:t>
      </w:r>
      <w:r w:rsidR="00F3461B" w:rsidRPr="00F3461B">
        <w:rPr>
          <w:w w:val="105"/>
        </w:rPr>
        <w:t>детский сад №101</w:t>
      </w:r>
    </w:p>
    <w:p w:rsidR="00F3461B" w:rsidRPr="00F3461B" w:rsidRDefault="009E1E50" w:rsidP="009E1E50">
      <w:pPr>
        <w:tabs>
          <w:tab w:val="left" w:pos="1276"/>
        </w:tabs>
        <w:spacing w:line="290" w:lineRule="auto"/>
        <w:ind w:left="1058" w:right="-83"/>
        <w:jc w:val="right"/>
        <w:rPr>
          <w:w w:val="105"/>
        </w:rPr>
      </w:pPr>
      <w:r>
        <w:rPr>
          <w:w w:val="105"/>
          <w:u w:val="single"/>
        </w:rPr>
        <w:t xml:space="preserve"> </w:t>
      </w:r>
      <w:r w:rsidR="00F3461B" w:rsidRPr="00F3461B"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  </w:t>
      </w:r>
      <w:r w:rsidR="00F3461B" w:rsidRPr="00F3461B">
        <w:rPr>
          <w:w w:val="105"/>
        </w:rPr>
        <w:t>Л.Н. Корзина</w:t>
      </w:r>
    </w:p>
    <w:p w:rsidR="00F3461B" w:rsidRPr="00F3461B" w:rsidRDefault="009E1E50" w:rsidP="009E1E50">
      <w:pPr>
        <w:tabs>
          <w:tab w:val="left" w:pos="1276"/>
        </w:tabs>
        <w:spacing w:line="290" w:lineRule="auto"/>
        <w:ind w:left="1058" w:right="-83"/>
        <w:jc w:val="right"/>
        <w:rPr>
          <w:w w:val="105"/>
          <w:u w:val="single"/>
        </w:rPr>
      </w:pPr>
      <w:r>
        <w:rPr>
          <w:w w:val="105"/>
        </w:rPr>
        <w:t xml:space="preserve">        </w:t>
      </w:r>
      <w:r w:rsidR="00F3461B" w:rsidRPr="00F3461B">
        <w:rPr>
          <w:w w:val="105"/>
        </w:rPr>
        <w:t>Приказ №       от              20</w:t>
      </w:r>
      <w:r w:rsidR="00F3461B" w:rsidRPr="00F3461B">
        <w:rPr>
          <w:w w:val="105"/>
          <w:u w:val="single"/>
        </w:rPr>
        <w:t xml:space="preserve">      г</w:t>
      </w:r>
    </w:p>
    <w:p w:rsidR="00900493" w:rsidRPr="00F3461B" w:rsidRDefault="00900493" w:rsidP="00900493">
      <w:pPr>
        <w:tabs>
          <w:tab w:val="left" w:pos="1276"/>
        </w:tabs>
        <w:spacing w:line="290" w:lineRule="auto"/>
        <w:ind w:left="1058" w:right="762"/>
        <w:rPr>
          <w:w w:val="105"/>
        </w:rPr>
      </w:pPr>
    </w:p>
    <w:p w:rsidR="00900493" w:rsidRDefault="00900493" w:rsidP="00900493">
      <w:pPr>
        <w:tabs>
          <w:tab w:val="left" w:pos="1276"/>
        </w:tabs>
        <w:spacing w:line="290" w:lineRule="auto"/>
        <w:ind w:left="1058" w:right="762"/>
        <w:rPr>
          <w:b/>
          <w:w w:val="105"/>
          <w:sz w:val="27"/>
        </w:rPr>
      </w:pPr>
    </w:p>
    <w:p w:rsidR="00900493" w:rsidRDefault="00900493" w:rsidP="00900493">
      <w:pPr>
        <w:tabs>
          <w:tab w:val="left" w:pos="1276"/>
        </w:tabs>
        <w:spacing w:line="290" w:lineRule="auto"/>
        <w:ind w:left="1058" w:right="762"/>
        <w:rPr>
          <w:b/>
          <w:w w:val="105"/>
          <w:sz w:val="27"/>
        </w:rPr>
      </w:pPr>
    </w:p>
    <w:p w:rsidR="00900493" w:rsidRDefault="00900493" w:rsidP="00900493">
      <w:pPr>
        <w:tabs>
          <w:tab w:val="left" w:pos="1276"/>
        </w:tabs>
        <w:spacing w:line="290" w:lineRule="auto"/>
        <w:ind w:left="1058" w:right="762"/>
        <w:rPr>
          <w:b/>
          <w:w w:val="105"/>
          <w:sz w:val="27"/>
        </w:rPr>
      </w:pPr>
    </w:p>
    <w:p w:rsidR="00900493" w:rsidRDefault="00900493" w:rsidP="00900493">
      <w:pPr>
        <w:tabs>
          <w:tab w:val="left" w:pos="1276"/>
        </w:tabs>
        <w:spacing w:line="290" w:lineRule="auto"/>
        <w:ind w:left="1058" w:right="762"/>
        <w:rPr>
          <w:b/>
          <w:w w:val="105"/>
          <w:sz w:val="27"/>
        </w:rPr>
      </w:pPr>
    </w:p>
    <w:p w:rsidR="00900493" w:rsidRDefault="00900493" w:rsidP="00900493">
      <w:pPr>
        <w:tabs>
          <w:tab w:val="left" w:pos="1276"/>
        </w:tabs>
        <w:spacing w:line="290" w:lineRule="auto"/>
        <w:ind w:left="1058" w:right="762"/>
        <w:rPr>
          <w:b/>
          <w:w w:val="105"/>
          <w:sz w:val="27"/>
        </w:rPr>
      </w:pPr>
    </w:p>
    <w:p w:rsidR="00F3461B" w:rsidRDefault="00F3461B" w:rsidP="00F3461B">
      <w:pPr>
        <w:tabs>
          <w:tab w:val="left" w:pos="1276"/>
        </w:tabs>
        <w:spacing w:line="360" w:lineRule="auto"/>
        <w:ind w:right="762"/>
        <w:jc w:val="center"/>
        <w:rPr>
          <w:b/>
          <w:w w:val="105"/>
          <w:sz w:val="32"/>
          <w:szCs w:val="32"/>
        </w:rPr>
      </w:pPr>
    </w:p>
    <w:p w:rsidR="00F3461B" w:rsidRDefault="00F3461B" w:rsidP="00F3461B">
      <w:pPr>
        <w:tabs>
          <w:tab w:val="left" w:pos="1276"/>
        </w:tabs>
        <w:spacing w:line="360" w:lineRule="auto"/>
        <w:ind w:right="762"/>
        <w:jc w:val="center"/>
        <w:rPr>
          <w:b/>
          <w:w w:val="105"/>
          <w:sz w:val="32"/>
          <w:szCs w:val="32"/>
        </w:rPr>
      </w:pPr>
    </w:p>
    <w:p w:rsidR="00900493" w:rsidRPr="00F3461B" w:rsidRDefault="00900493" w:rsidP="00F3461B">
      <w:pPr>
        <w:tabs>
          <w:tab w:val="left" w:pos="1276"/>
        </w:tabs>
        <w:spacing w:line="360" w:lineRule="auto"/>
        <w:ind w:right="762"/>
        <w:jc w:val="center"/>
        <w:rPr>
          <w:b/>
          <w:w w:val="105"/>
          <w:sz w:val="32"/>
          <w:szCs w:val="32"/>
        </w:rPr>
      </w:pPr>
      <w:r w:rsidRPr="00F3461B">
        <w:rPr>
          <w:b/>
          <w:w w:val="105"/>
          <w:sz w:val="32"/>
          <w:szCs w:val="32"/>
        </w:rPr>
        <w:t>ПОЛОЖЕНИЕ</w:t>
      </w:r>
    </w:p>
    <w:p w:rsidR="004F0BDE" w:rsidRPr="00F3461B" w:rsidRDefault="00900493" w:rsidP="00F3461B">
      <w:pPr>
        <w:tabs>
          <w:tab w:val="left" w:pos="1276"/>
        </w:tabs>
        <w:spacing w:line="360" w:lineRule="auto"/>
        <w:ind w:right="762"/>
        <w:jc w:val="center"/>
        <w:rPr>
          <w:b/>
          <w:sz w:val="32"/>
          <w:szCs w:val="32"/>
        </w:rPr>
      </w:pPr>
      <w:r w:rsidRPr="00F3461B">
        <w:rPr>
          <w:b/>
          <w:w w:val="105"/>
          <w:sz w:val="32"/>
          <w:szCs w:val="32"/>
        </w:rPr>
        <w:t xml:space="preserve">о </w:t>
      </w:r>
      <w:r w:rsidR="009E1E50" w:rsidRPr="00F3461B">
        <w:rPr>
          <w:b/>
          <w:w w:val="105"/>
          <w:sz w:val="32"/>
          <w:szCs w:val="32"/>
        </w:rPr>
        <w:t>порядке</w:t>
      </w:r>
      <w:r w:rsidR="009E1E50" w:rsidRPr="00F3461B">
        <w:rPr>
          <w:b/>
          <w:spacing w:val="-8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и</w:t>
      </w:r>
      <w:r w:rsidR="009E1E50" w:rsidRPr="00F3461B">
        <w:rPr>
          <w:b/>
          <w:spacing w:val="-23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основания</w:t>
      </w:r>
      <w:r w:rsidR="009E1E50" w:rsidRPr="00F3461B">
        <w:rPr>
          <w:b/>
          <w:spacing w:val="-5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перевода,</w:t>
      </w:r>
      <w:r w:rsidR="009E1E50" w:rsidRPr="00F3461B">
        <w:rPr>
          <w:b/>
          <w:spacing w:val="-16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отчисления</w:t>
      </w:r>
      <w:r w:rsidR="009E1E50" w:rsidRPr="00F3461B">
        <w:rPr>
          <w:b/>
          <w:spacing w:val="-5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и</w:t>
      </w:r>
      <w:r w:rsidR="009E1E50" w:rsidRPr="00F3461B">
        <w:rPr>
          <w:b/>
          <w:spacing w:val="-17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восстановления воспитанников в МБДОУ детский сад</w:t>
      </w:r>
      <w:r w:rsidR="009E1E50" w:rsidRPr="00F3461B">
        <w:rPr>
          <w:b/>
          <w:spacing w:val="10"/>
          <w:w w:val="105"/>
          <w:sz w:val="32"/>
          <w:szCs w:val="32"/>
        </w:rPr>
        <w:t xml:space="preserve"> </w:t>
      </w:r>
      <w:r w:rsidR="009E1E50" w:rsidRPr="00F3461B">
        <w:rPr>
          <w:b/>
          <w:w w:val="105"/>
          <w:sz w:val="32"/>
          <w:szCs w:val="32"/>
        </w:rPr>
        <w:t>№</w:t>
      </w:r>
      <w:r w:rsidRPr="00F3461B">
        <w:rPr>
          <w:b/>
          <w:w w:val="105"/>
          <w:sz w:val="32"/>
          <w:szCs w:val="32"/>
        </w:rPr>
        <w:t>101</w:t>
      </w:r>
    </w:p>
    <w:p w:rsidR="00F3461B" w:rsidRP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32"/>
          <w:szCs w:val="32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7B1758">
      <w:pPr>
        <w:tabs>
          <w:tab w:val="left" w:pos="3992"/>
        </w:tabs>
        <w:spacing w:line="301" w:lineRule="exact"/>
        <w:ind w:left="568"/>
        <w:jc w:val="center"/>
        <w:rPr>
          <w:w w:val="105"/>
          <w:sz w:val="28"/>
          <w:szCs w:val="28"/>
        </w:rPr>
      </w:pPr>
    </w:p>
    <w:p w:rsidR="00F3461B" w:rsidRDefault="00F3461B" w:rsidP="009E1E50">
      <w:pPr>
        <w:tabs>
          <w:tab w:val="left" w:pos="3992"/>
        </w:tabs>
        <w:spacing w:line="301" w:lineRule="exact"/>
        <w:rPr>
          <w:w w:val="105"/>
          <w:sz w:val="28"/>
          <w:szCs w:val="28"/>
        </w:rPr>
      </w:pPr>
    </w:p>
    <w:p w:rsidR="004F0BDE" w:rsidRPr="007B1758" w:rsidRDefault="00900493" w:rsidP="007B1758">
      <w:pPr>
        <w:tabs>
          <w:tab w:val="left" w:pos="3992"/>
        </w:tabs>
        <w:spacing w:line="301" w:lineRule="exact"/>
        <w:ind w:left="568"/>
        <w:jc w:val="center"/>
        <w:rPr>
          <w:sz w:val="28"/>
          <w:szCs w:val="28"/>
        </w:rPr>
      </w:pPr>
      <w:r w:rsidRPr="007B1758">
        <w:rPr>
          <w:w w:val="105"/>
          <w:sz w:val="28"/>
          <w:szCs w:val="28"/>
        </w:rPr>
        <w:t>1.</w:t>
      </w:r>
      <w:r w:rsidR="009E1E50" w:rsidRPr="007B1758">
        <w:rPr>
          <w:w w:val="105"/>
          <w:sz w:val="28"/>
          <w:szCs w:val="28"/>
        </w:rPr>
        <w:t>Общее</w:t>
      </w:r>
      <w:r w:rsidR="009E1E50" w:rsidRPr="007B1758">
        <w:rPr>
          <w:spacing w:val="19"/>
          <w:w w:val="105"/>
          <w:sz w:val="28"/>
          <w:szCs w:val="28"/>
        </w:rPr>
        <w:t xml:space="preserve"> </w:t>
      </w:r>
      <w:r w:rsidR="009E1E50" w:rsidRPr="007B1758">
        <w:rPr>
          <w:w w:val="105"/>
          <w:sz w:val="28"/>
          <w:szCs w:val="28"/>
        </w:rPr>
        <w:t>положение.</w:t>
      </w:r>
    </w:p>
    <w:p w:rsidR="00900493" w:rsidRPr="007B1758" w:rsidRDefault="009E1E50" w:rsidP="007B1758">
      <w:pPr>
        <w:pStyle w:val="a4"/>
        <w:numPr>
          <w:ilvl w:val="1"/>
          <w:numId w:val="7"/>
        </w:numPr>
        <w:tabs>
          <w:tab w:val="left" w:pos="885"/>
        </w:tabs>
        <w:spacing w:before="35" w:line="288" w:lineRule="auto"/>
        <w:ind w:right="403" w:firstLine="14"/>
        <w:rPr>
          <w:sz w:val="28"/>
          <w:szCs w:val="28"/>
        </w:rPr>
      </w:pPr>
      <w:r w:rsidRPr="007B1758">
        <w:rPr>
          <w:sz w:val="28"/>
          <w:szCs w:val="28"/>
        </w:rPr>
        <w:t>Настоящее положение разработано в соответствии</w:t>
      </w:r>
    </w:p>
    <w:p w:rsidR="00900493" w:rsidRPr="007B1758" w:rsidRDefault="00900493" w:rsidP="007B1758">
      <w:pPr>
        <w:pStyle w:val="a4"/>
        <w:numPr>
          <w:ilvl w:val="1"/>
          <w:numId w:val="7"/>
        </w:numPr>
        <w:tabs>
          <w:tab w:val="left" w:pos="885"/>
        </w:tabs>
        <w:spacing w:before="35" w:line="288" w:lineRule="auto"/>
        <w:ind w:right="403" w:firstLine="14"/>
        <w:rPr>
          <w:sz w:val="28"/>
          <w:szCs w:val="28"/>
        </w:rPr>
      </w:pPr>
      <w:r w:rsidRPr="007B1758">
        <w:rPr>
          <w:sz w:val="28"/>
          <w:szCs w:val="28"/>
        </w:rPr>
        <w:t>-</w:t>
      </w:r>
      <w:r w:rsidR="009E1E50" w:rsidRPr="007B1758">
        <w:rPr>
          <w:sz w:val="28"/>
          <w:szCs w:val="28"/>
        </w:rPr>
        <w:t xml:space="preserve"> с Федеральным законом от 29.12.2012 г. №273-ФЗ «Об обра</w:t>
      </w:r>
      <w:r w:rsidRPr="007B1758">
        <w:rPr>
          <w:sz w:val="28"/>
          <w:szCs w:val="28"/>
        </w:rPr>
        <w:t>зовании в Российской Федерации»</w:t>
      </w:r>
    </w:p>
    <w:p w:rsidR="00900493" w:rsidRPr="007B1758" w:rsidRDefault="00900493" w:rsidP="007B1758">
      <w:pPr>
        <w:pStyle w:val="a4"/>
        <w:numPr>
          <w:ilvl w:val="1"/>
          <w:numId w:val="7"/>
        </w:numPr>
        <w:tabs>
          <w:tab w:val="left" w:pos="885"/>
        </w:tabs>
        <w:spacing w:before="35" w:line="288" w:lineRule="auto"/>
        <w:ind w:right="403" w:firstLine="14"/>
        <w:rPr>
          <w:sz w:val="28"/>
          <w:szCs w:val="28"/>
        </w:rPr>
      </w:pPr>
      <w:r w:rsidRPr="007B1758">
        <w:rPr>
          <w:sz w:val="28"/>
          <w:szCs w:val="28"/>
        </w:rPr>
        <w:t>-</w:t>
      </w:r>
      <w:r w:rsidR="009E1E50" w:rsidRPr="007B1758">
        <w:rPr>
          <w:sz w:val="28"/>
          <w:szCs w:val="28"/>
        </w:rPr>
        <w:t xml:space="preserve"> «Административным регламентом предоставления муниципальными учреждениями услуги «Приема заявления о зачислении </w:t>
      </w:r>
      <w:r w:rsidR="009E1E50" w:rsidRPr="007B1758">
        <w:rPr>
          <w:color w:val="1F1F1F"/>
          <w:sz w:val="28"/>
          <w:szCs w:val="28"/>
        </w:rPr>
        <w:t>в</w:t>
      </w:r>
      <w:r w:rsidR="009E1E50" w:rsidRPr="007B1758">
        <w:rPr>
          <w:sz w:val="28"/>
          <w:szCs w:val="28"/>
        </w:rPr>
        <w:t xml:space="preserve"> муниципальные образовательные учреждения, реализующие основную образовательную программу дошкольного образования (детские сады), а также поста</w:t>
      </w:r>
      <w:r w:rsidRPr="007B1758">
        <w:rPr>
          <w:sz w:val="28"/>
          <w:szCs w:val="28"/>
        </w:rPr>
        <w:t>новка на соответствующий учет»</w:t>
      </w:r>
    </w:p>
    <w:p w:rsidR="00900493" w:rsidRPr="007B1758" w:rsidRDefault="00900493" w:rsidP="007B1758">
      <w:pPr>
        <w:pStyle w:val="a4"/>
        <w:numPr>
          <w:ilvl w:val="1"/>
          <w:numId w:val="7"/>
        </w:numPr>
        <w:tabs>
          <w:tab w:val="left" w:pos="885"/>
        </w:tabs>
        <w:spacing w:before="35" w:line="288" w:lineRule="auto"/>
        <w:ind w:right="403" w:firstLine="14"/>
        <w:rPr>
          <w:sz w:val="28"/>
          <w:szCs w:val="28"/>
        </w:rPr>
      </w:pPr>
      <w:r w:rsidRPr="007B1758">
        <w:rPr>
          <w:sz w:val="28"/>
          <w:szCs w:val="28"/>
        </w:rPr>
        <w:t>-</w:t>
      </w:r>
      <w:r w:rsidR="009E1E50" w:rsidRPr="007B1758">
        <w:rPr>
          <w:sz w:val="28"/>
          <w:szCs w:val="28"/>
        </w:rPr>
        <w:t>Порядком приема детей в муниципальные образовательные учреждения г</w:t>
      </w:r>
      <w:proofErr w:type="gramStart"/>
      <w:r w:rsidR="009E1E50" w:rsidRPr="007B1758">
        <w:rPr>
          <w:sz w:val="28"/>
          <w:szCs w:val="28"/>
        </w:rPr>
        <w:t>.Т</w:t>
      </w:r>
      <w:proofErr w:type="gramEnd"/>
      <w:r w:rsidR="009E1E50" w:rsidRPr="007B1758">
        <w:rPr>
          <w:sz w:val="28"/>
          <w:szCs w:val="28"/>
        </w:rPr>
        <w:t>вери, реализующие основную образовательную про</w:t>
      </w:r>
      <w:r w:rsidRPr="007B1758">
        <w:rPr>
          <w:sz w:val="28"/>
          <w:szCs w:val="28"/>
        </w:rPr>
        <w:t>грамму дошкольного образования</w:t>
      </w:r>
    </w:p>
    <w:p w:rsidR="004F0BDE" w:rsidRPr="007B1758" w:rsidRDefault="00900493" w:rsidP="007B1758">
      <w:pPr>
        <w:pStyle w:val="a4"/>
        <w:numPr>
          <w:ilvl w:val="1"/>
          <w:numId w:val="7"/>
        </w:numPr>
        <w:tabs>
          <w:tab w:val="left" w:pos="885"/>
        </w:tabs>
        <w:spacing w:before="35" w:line="288" w:lineRule="auto"/>
        <w:ind w:right="403" w:firstLine="14"/>
        <w:rPr>
          <w:sz w:val="28"/>
          <w:szCs w:val="28"/>
        </w:rPr>
      </w:pPr>
      <w:r w:rsidRPr="007B1758">
        <w:rPr>
          <w:sz w:val="28"/>
          <w:szCs w:val="28"/>
        </w:rPr>
        <w:t>-</w:t>
      </w:r>
      <w:r w:rsidR="009E1E50" w:rsidRPr="007B1758">
        <w:rPr>
          <w:sz w:val="28"/>
          <w:szCs w:val="28"/>
        </w:rPr>
        <w:t>Уставом ДОУ.</w:t>
      </w:r>
    </w:p>
    <w:p w:rsidR="004F0BDE" w:rsidRPr="007B1758" w:rsidRDefault="009E1E50" w:rsidP="007B1758">
      <w:pPr>
        <w:pStyle w:val="a4"/>
        <w:numPr>
          <w:ilvl w:val="1"/>
          <w:numId w:val="7"/>
        </w:numPr>
        <w:tabs>
          <w:tab w:val="left" w:pos="879"/>
        </w:tabs>
        <w:spacing w:line="278" w:lineRule="auto"/>
        <w:ind w:left="393" w:right="208" w:firstLine="3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Данный документ регулирует порядок </w:t>
      </w:r>
      <w:r w:rsidRPr="007B1758">
        <w:rPr>
          <w:color w:val="080808"/>
          <w:sz w:val="28"/>
          <w:szCs w:val="28"/>
        </w:rPr>
        <w:t xml:space="preserve">и </w:t>
      </w:r>
      <w:r w:rsidRPr="007B1758">
        <w:rPr>
          <w:sz w:val="28"/>
          <w:szCs w:val="28"/>
        </w:rPr>
        <w:t xml:space="preserve">основания  перевода, отчисления </w:t>
      </w:r>
      <w:r w:rsidRPr="007B1758">
        <w:rPr>
          <w:color w:val="131313"/>
          <w:sz w:val="28"/>
          <w:szCs w:val="28"/>
        </w:rPr>
        <w:t xml:space="preserve"> и</w:t>
      </w:r>
      <w:r w:rsidRPr="007B1758">
        <w:rPr>
          <w:color w:val="131313"/>
          <w:spacing w:val="9"/>
          <w:sz w:val="28"/>
          <w:szCs w:val="28"/>
        </w:rPr>
        <w:t xml:space="preserve"> </w:t>
      </w:r>
      <w:r w:rsidRPr="007B1758">
        <w:rPr>
          <w:sz w:val="28"/>
          <w:szCs w:val="28"/>
        </w:rPr>
        <w:t>восстановления</w:t>
      </w:r>
      <w:r w:rsidR="00900493" w:rsidRPr="007B1758">
        <w:rPr>
          <w:sz w:val="28"/>
          <w:szCs w:val="28"/>
        </w:rPr>
        <w:t xml:space="preserve"> </w:t>
      </w:r>
      <w:r w:rsidRPr="007B1758">
        <w:rPr>
          <w:sz w:val="28"/>
          <w:szCs w:val="28"/>
        </w:rPr>
        <w:t xml:space="preserve">воспитанников </w:t>
      </w:r>
      <w:r w:rsidRPr="007B1758">
        <w:rPr>
          <w:color w:val="070707"/>
          <w:sz w:val="28"/>
          <w:szCs w:val="28"/>
        </w:rPr>
        <w:t xml:space="preserve">в </w:t>
      </w:r>
      <w:r w:rsidR="00900493" w:rsidRPr="007B1758">
        <w:rPr>
          <w:sz w:val="28"/>
          <w:szCs w:val="28"/>
        </w:rPr>
        <w:t>МБДОУ детский сад №101</w:t>
      </w:r>
      <w:r w:rsidRPr="007B1758">
        <w:rPr>
          <w:sz w:val="28"/>
          <w:szCs w:val="28"/>
        </w:rPr>
        <w:t xml:space="preserve"> (далее </w:t>
      </w:r>
      <w:r w:rsidRPr="007B1758">
        <w:rPr>
          <w:color w:val="484848"/>
          <w:w w:val="90"/>
          <w:sz w:val="28"/>
          <w:szCs w:val="28"/>
        </w:rPr>
        <w:t xml:space="preserve">— </w:t>
      </w:r>
      <w:r w:rsidRPr="007B1758">
        <w:rPr>
          <w:sz w:val="28"/>
          <w:szCs w:val="28"/>
        </w:rPr>
        <w:t>ДОУ).</w:t>
      </w:r>
    </w:p>
    <w:p w:rsidR="004F0BDE" w:rsidRPr="007B1758" w:rsidRDefault="00900493" w:rsidP="007B1758">
      <w:pPr>
        <w:tabs>
          <w:tab w:val="left" w:pos="1957"/>
        </w:tabs>
        <w:spacing w:before="71"/>
        <w:ind w:left="568"/>
        <w:jc w:val="center"/>
        <w:rPr>
          <w:sz w:val="28"/>
          <w:szCs w:val="28"/>
        </w:rPr>
      </w:pPr>
      <w:r w:rsidRPr="007B1758">
        <w:rPr>
          <w:w w:val="110"/>
          <w:sz w:val="28"/>
          <w:szCs w:val="28"/>
        </w:rPr>
        <w:t>2.</w:t>
      </w:r>
      <w:r w:rsidR="009E1E50" w:rsidRPr="007B1758">
        <w:rPr>
          <w:w w:val="110"/>
          <w:sz w:val="28"/>
          <w:szCs w:val="28"/>
        </w:rPr>
        <w:t>Порядок и основания для перевода</w:t>
      </w:r>
      <w:r w:rsidR="009E1E50" w:rsidRPr="007B1758">
        <w:rPr>
          <w:spacing w:val="9"/>
          <w:w w:val="110"/>
          <w:sz w:val="28"/>
          <w:szCs w:val="28"/>
        </w:rPr>
        <w:t xml:space="preserve"> </w:t>
      </w:r>
      <w:r w:rsidR="009E1E50" w:rsidRPr="007B1758">
        <w:rPr>
          <w:w w:val="110"/>
          <w:sz w:val="28"/>
          <w:szCs w:val="28"/>
        </w:rPr>
        <w:t>воспитанников</w:t>
      </w:r>
    </w:p>
    <w:p w:rsidR="004F0BDE" w:rsidRPr="007B1758" w:rsidRDefault="009E1E50" w:rsidP="007B1758">
      <w:pPr>
        <w:spacing w:before="57" w:line="283" w:lineRule="auto"/>
        <w:ind w:left="249" w:right="137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Перевод воспитанников может  быть  организован  по  следующим направлениям:</w:t>
      </w:r>
    </w:p>
    <w:p w:rsidR="004F0BDE" w:rsidRPr="007B1758" w:rsidRDefault="009E1E50" w:rsidP="007B1758">
      <w:pPr>
        <w:spacing w:before="9"/>
        <w:ind w:left="24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-перевод воспитанников </w:t>
      </w:r>
      <w:r w:rsidRPr="007B1758">
        <w:rPr>
          <w:color w:val="0E0E0E"/>
          <w:sz w:val="28"/>
          <w:szCs w:val="28"/>
        </w:rPr>
        <w:t xml:space="preserve">в </w:t>
      </w:r>
      <w:proofErr w:type="gramStart"/>
      <w:r w:rsidRPr="007B1758">
        <w:rPr>
          <w:sz w:val="28"/>
          <w:szCs w:val="28"/>
        </w:rPr>
        <w:t>следующую</w:t>
      </w:r>
      <w:proofErr w:type="gramEnd"/>
      <w:r w:rsidRPr="007B1758">
        <w:rPr>
          <w:sz w:val="28"/>
          <w:szCs w:val="28"/>
        </w:rPr>
        <w:t xml:space="preserve"> возрастную </w:t>
      </w:r>
      <w:proofErr w:type="spellStart"/>
      <w:r w:rsidRPr="007B1758">
        <w:rPr>
          <w:sz w:val="28"/>
          <w:szCs w:val="28"/>
        </w:rPr>
        <w:t>rpyппy</w:t>
      </w:r>
      <w:proofErr w:type="spellEnd"/>
      <w:r w:rsidRPr="007B1758">
        <w:rPr>
          <w:sz w:val="28"/>
          <w:szCs w:val="28"/>
        </w:rPr>
        <w:t>;</w:t>
      </w:r>
    </w:p>
    <w:p w:rsidR="004F0BDE" w:rsidRPr="007B1758" w:rsidRDefault="009E1E50" w:rsidP="007B1758">
      <w:pPr>
        <w:spacing w:before="56" w:line="290" w:lineRule="auto"/>
        <w:ind w:left="256" w:right="137" w:hanging="13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-перевод в другое образовательное учреждение по личной инициативе родителе</w:t>
      </w:r>
      <w:proofErr w:type="gramStart"/>
      <w:r w:rsidRPr="007B1758">
        <w:rPr>
          <w:sz w:val="28"/>
          <w:szCs w:val="28"/>
        </w:rPr>
        <w:t>й(</w:t>
      </w:r>
      <w:proofErr w:type="gramEnd"/>
      <w:r w:rsidRPr="007B1758">
        <w:rPr>
          <w:sz w:val="28"/>
          <w:szCs w:val="28"/>
        </w:rPr>
        <w:t xml:space="preserve"> законных представителей)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воспитанника;</w:t>
      </w:r>
    </w:p>
    <w:p w:rsidR="004F0BDE" w:rsidRPr="007B1758" w:rsidRDefault="009E1E50" w:rsidP="007B1758">
      <w:pPr>
        <w:spacing w:line="285" w:lineRule="auto"/>
        <w:ind w:left="251" w:right="14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-перевод в случае прекращения деятельности исходной организации, аннулирования лицензии на осуществление образовательной деятельности (далее -</w:t>
      </w:r>
      <w:r w:rsidRPr="007B1758">
        <w:rPr>
          <w:spacing w:val="18"/>
          <w:sz w:val="28"/>
          <w:szCs w:val="28"/>
        </w:rPr>
        <w:t xml:space="preserve"> </w:t>
      </w:r>
      <w:r w:rsidRPr="007B1758">
        <w:rPr>
          <w:sz w:val="28"/>
          <w:szCs w:val="28"/>
        </w:rPr>
        <w:t>лицензия);</w:t>
      </w:r>
    </w:p>
    <w:p w:rsidR="004F0BDE" w:rsidRPr="007B1758" w:rsidRDefault="009E1E50" w:rsidP="007B1758">
      <w:pPr>
        <w:ind w:left="251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-перевод в случае приостановления действия лицензии.</w:t>
      </w:r>
    </w:p>
    <w:p w:rsidR="004F0BDE" w:rsidRPr="007B1758" w:rsidRDefault="009E1E50" w:rsidP="007B1758">
      <w:pPr>
        <w:spacing w:before="48" w:line="283" w:lineRule="auto"/>
        <w:ind w:left="256" w:right="110" w:hanging="6"/>
        <w:jc w:val="both"/>
        <w:rPr>
          <w:sz w:val="28"/>
          <w:szCs w:val="28"/>
        </w:rPr>
      </w:pPr>
      <w:r w:rsidRPr="007B1758">
        <w:rPr>
          <w:w w:val="105"/>
          <w:sz w:val="28"/>
          <w:szCs w:val="28"/>
        </w:rPr>
        <w:t>-перевод</w:t>
      </w:r>
      <w:r w:rsidRPr="007B1758">
        <w:rPr>
          <w:spacing w:val="-12"/>
          <w:w w:val="105"/>
          <w:sz w:val="28"/>
          <w:szCs w:val="28"/>
        </w:rPr>
        <w:t xml:space="preserve"> </w:t>
      </w:r>
      <w:r w:rsidRPr="007B1758">
        <w:rPr>
          <w:color w:val="080808"/>
          <w:w w:val="105"/>
          <w:sz w:val="28"/>
          <w:szCs w:val="28"/>
        </w:rPr>
        <w:t>в</w:t>
      </w:r>
      <w:r w:rsidRPr="007B1758">
        <w:rPr>
          <w:color w:val="080808"/>
          <w:spacing w:val="-22"/>
          <w:w w:val="105"/>
          <w:sz w:val="28"/>
          <w:szCs w:val="28"/>
        </w:rPr>
        <w:t xml:space="preserve"> </w:t>
      </w:r>
      <w:r w:rsidRPr="007B1758">
        <w:rPr>
          <w:w w:val="105"/>
          <w:sz w:val="28"/>
          <w:szCs w:val="28"/>
        </w:rPr>
        <w:t>другое</w:t>
      </w:r>
      <w:r w:rsidRPr="007B1758">
        <w:rPr>
          <w:spacing w:val="-18"/>
          <w:w w:val="105"/>
          <w:sz w:val="28"/>
          <w:szCs w:val="28"/>
        </w:rPr>
        <w:t xml:space="preserve"> </w:t>
      </w:r>
      <w:r w:rsidRPr="007B1758">
        <w:rPr>
          <w:w w:val="105"/>
          <w:sz w:val="28"/>
          <w:szCs w:val="28"/>
        </w:rPr>
        <w:t>дошкольное</w:t>
      </w:r>
      <w:r w:rsidRPr="007B1758">
        <w:rPr>
          <w:spacing w:val="-9"/>
          <w:w w:val="105"/>
          <w:sz w:val="28"/>
          <w:szCs w:val="28"/>
        </w:rPr>
        <w:t xml:space="preserve"> </w:t>
      </w:r>
      <w:r w:rsidR="00900493" w:rsidRPr="007B1758">
        <w:rPr>
          <w:w w:val="105"/>
          <w:sz w:val="28"/>
          <w:szCs w:val="28"/>
        </w:rPr>
        <w:t>учреж</w:t>
      </w:r>
      <w:r w:rsidRPr="007B1758">
        <w:rPr>
          <w:w w:val="105"/>
          <w:sz w:val="28"/>
          <w:szCs w:val="28"/>
        </w:rPr>
        <w:t>дение</w:t>
      </w:r>
      <w:r w:rsidRPr="007B1758">
        <w:rPr>
          <w:spacing w:val="-11"/>
          <w:w w:val="105"/>
          <w:sz w:val="28"/>
          <w:szCs w:val="28"/>
        </w:rPr>
        <w:t xml:space="preserve"> </w:t>
      </w:r>
      <w:r w:rsidRPr="007B1758">
        <w:rPr>
          <w:w w:val="105"/>
          <w:sz w:val="28"/>
          <w:szCs w:val="28"/>
        </w:rPr>
        <w:t>по</w:t>
      </w:r>
      <w:r w:rsidRPr="007B1758">
        <w:rPr>
          <w:spacing w:val="-25"/>
          <w:w w:val="105"/>
          <w:sz w:val="28"/>
          <w:szCs w:val="28"/>
        </w:rPr>
        <w:t xml:space="preserve"> </w:t>
      </w:r>
      <w:r w:rsidRPr="007B1758">
        <w:rPr>
          <w:w w:val="105"/>
          <w:sz w:val="28"/>
          <w:szCs w:val="28"/>
        </w:rPr>
        <w:t>заключению</w:t>
      </w:r>
      <w:r w:rsidRPr="007B1758">
        <w:rPr>
          <w:spacing w:val="-9"/>
          <w:w w:val="105"/>
          <w:sz w:val="28"/>
          <w:szCs w:val="28"/>
        </w:rPr>
        <w:t xml:space="preserve"> </w:t>
      </w:r>
      <w:proofErr w:type="spellStart"/>
      <w:r w:rsidR="00900493" w:rsidRPr="007B1758">
        <w:rPr>
          <w:w w:val="105"/>
          <w:sz w:val="28"/>
          <w:szCs w:val="28"/>
        </w:rPr>
        <w:t>психолого-м</w:t>
      </w:r>
      <w:r w:rsidRPr="007B1758">
        <w:rPr>
          <w:w w:val="105"/>
          <w:sz w:val="28"/>
          <w:szCs w:val="28"/>
        </w:rPr>
        <w:t>едик</w:t>
      </w:r>
      <w:proofErr w:type="gramStart"/>
      <w:r w:rsidRPr="007B1758">
        <w:rPr>
          <w:w w:val="105"/>
          <w:sz w:val="28"/>
          <w:szCs w:val="28"/>
        </w:rPr>
        <w:t>о</w:t>
      </w:r>
      <w:proofErr w:type="spellEnd"/>
      <w:r w:rsidRPr="007B1758">
        <w:rPr>
          <w:w w:val="105"/>
          <w:sz w:val="28"/>
          <w:szCs w:val="28"/>
        </w:rPr>
        <w:t>-</w:t>
      </w:r>
      <w:proofErr w:type="gramEnd"/>
      <w:r w:rsidRPr="007B1758">
        <w:rPr>
          <w:w w:val="105"/>
          <w:sz w:val="28"/>
          <w:szCs w:val="28"/>
        </w:rPr>
        <w:t xml:space="preserve"> педагогической</w:t>
      </w:r>
      <w:r w:rsidRPr="007B1758">
        <w:rPr>
          <w:spacing w:val="1"/>
          <w:w w:val="105"/>
          <w:sz w:val="28"/>
          <w:szCs w:val="28"/>
        </w:rPr>
        <w:t xml:space="preserve"> </w:t>
      </w:r>
      <w:r w:rsidRPr="007B1758">
        <w:rPr>
          <w:w w:val="105"/>
          <w:sz w:val="28"/>
          <w:szCs w:val="28"/>
        </w:rPr>
        <w:t>комиссии;</w:t>
      </w:r>
    </w:p>
    <w:p w:rsidR="004F0BDE" w:rsidRPr="007B1758" w:rsidRDefault="009E1E50" w:rsidP="007B1758">
      <w:pPr>
        <w:spacing w:before="9" w:line="290" w:lineRule="auto"/>
        <w:ind w:left="256" w:right="125" w:hanging="6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-временный перевод в другое дошкольное учреждение (ремонтные работы, карантин и др.)</w:t>
      </w:r>
    </w:p>
    <w:p w:rsidR="004F0BDE" w:rsidRPr="007B1758" w:rsidRDefault="004F0BDE" w:rsidP="007B1758">
      <w:pPr>
        <w:pStyle w:val="a3"/>
        <w:spacing w:before="1"/>
        <w:ind w:left="0"/>
      </w:pPr>
    </w:p>
    <w:p w:rsidR="004F0BDE" w:rsidRPr="007B1758" w:rsidRDefault="00900493" w:rsidP="007B1758">
      <w:pPr>
        <w:pStyle w:val="a4"/>
        <w:numPr>
          <w:ilvl w:val="1"/>
          <w:numId w:val="6"/>
        </w:numPr>
        <w:tabs>
          <w:tab w:val="left" w:pos="604"/>
        </w:tabs>
        <w:ind w:hanging="494"/>
        <w:rPr>
          <w:sz w:val="28"/>
          <w:szCs w:val="28"/>
        </w:rPr>
      </w:pPr>
      <w:r w:rsidRPr="007B1758">
        <w:rPr>
          <w:w w:val="105"/>
          <w:sz w:val="28"/>
          <w:szCs w:val="28"/>
        </w:rPr>
        <w:t xml:space="preserve">2.1 </w:t>
      </w:r>
      <w:r w:rsidR="009E1E50" w:rsidRPr="007B1758">
        <w:rPr>
          <w:w w:val="105"/>
          <w:sz w:val="28"/>
          <w:szCs w:val="28"/>
        </w:rPr>
        <w:t>Порядок и основание перевода воспитанников (</w:t>
      </w:r>
      <w:proofErr w:type="gramStart"/>
      <w:r w:rsidR="009E1E50" w:rsidRPr="007B1758">
        <w:rPr>
          <w:w w:val="105"/>
          <w:sz w:val="28"/>
          <w:szCs w:val="28"/>
        </w:rPr>
        <w:t>из</w:t>
      </w:r>
      <w:proofErr w:type="gramEnd"/>
      <w:r w:rsidR="009E1E50" w:rsidRPr="007B1758">
        <w:rPr>
          <w:w w:val="105"/>
          <w:sz w:val="28"/>
          <w:szCs w:val="28"/>
        </w:rPr>
        <w:t xml:space="preserve"> группу</w:t>
      </w:r>
      <w:r w:rsidR="009E1E50" w:rsidRPr="007B1758">
        <w:rPr>
          <w:spacing w:val="33"/>
          <w:w w:val="105"/>
          <w:sz w:val="28"/>
          <w:szCs w:val="28"/>
        </w:rPr>
        <w:t xml:space="preserve"> </w:t>
      </w:r>
      <w:r w:rsidR="009E1E50" w:rsidRPr="007B1758">
        <w:rPr>
          <w:w w:val="105"/>
          <w:sz w:val="28"/>
          <w:szCs w:val="28"/>
        </w:rPr>
        <w:t>в группу).</w:t>
      </w:r>
    </w:p>
    <w:p w:rsidR="004F0BDE" w:rsidRDefault="004F0BDE" w:rsidP="007B1758">
      <w:pPr>
        <w:rPr>
          <w:sz w:val="28"/>
          <w:szCs w:val="28"/>
        </w:rPr>
      </w:pPr>
    </w:p>
    <w:p w:rsidR="009E1E50" w:rsidRPr="007B1758" w:rsidRDefault="009E1E50" w:rsidP="009E1E50">
      <w:pPr>
        <w:pStyle w:val="a4"/>
        <w:numPr>
          <w:ilvl w:val="2"/>
          <w:numId w:val="6"/>
        </w:numPr>
        <w:tabs>
          <w:tab w:val="left" w:pos="970"/>
        </w:tabs>
        <w:spacing w:before="72" w:line="276" w:lineRule="auto"/>
        <w:ind w:right="108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Перевод воспитанников в следующую возрастную группу МДОУ осуществляется приказом руководителя (</w:t>
      </w:r>
      <w:proofErr w:type="gramStart"/>
      <w:r w:rsidRPr="007B1758">
        <w:rPr>
          <w:sz w:val="28"/>
          <w:szCs w:val="28"/>
        </w:rPr>
        <w:t>заведующего</w:t>
      </w:r>
      <w:proofErr w:type="gramEnd"/>
      <w:r w:rsidRPr="007B1758">
        <w:rPr>
          <w:sz w:val="28"/>
          <w:szCs w:val="28"/>
        </w:rPr>
        <w:t>) образовательной организации, издаваемым не позднее 01 сентября текущего</w:t>
      </w:r>
      <w:r w:rsidRPr="007B1758">
        <w:rPr>
          <w:spacing w:val="-8"/>
          <w:sz w:val="28"/>
          <w:szCs w:val="28"/>
        </w:rPr>
        <w:t xml:space="preserve"> </w:t>
      </w:r>
      <w:r w:rsidRPr="007B1758">
        <w:rPr>
          <w:sz w:val="28"/>
          <w:szCs w:val="28"/>
        </w:rPr>
        <w:t>года.</w:t>
      </w:r>
    </w:p>
    <w:p w:rsidR="009E1E50" w:rsidRPr="007B1758" w:rsidRDefault="009E1E50" w:rsidP="007B1758">
      <w:pPr>
        <w:rPr>
          <w:sz w:val="28"/>
          <w:szCs w:val="28"/>
        </w:rPr>
        <w:sectPr w:rsidR="009E1E50" w:rsidRPr="007B1758">
          <w:type w:val="continuous"/>
          <w:pgSz w:w="11920" w:h="16840"/>
          <w:pgMar w:top="860" w:right="780" w:bottom="280" w:left="1300" w:header="720" w:footer="720" w:gutter="0"/>
          <w:cols w:space="720"/>
        </w:sectPr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875"/>
        </w:tabs>
        <w:spacing w:line="276" w:lineRule="auto"/>
        <w:ind w:right="107"/>
        <w:jc w:val="both"/>
        <w:rPr>
          <w:sz w:val="28"/>
          <w:szCs w:val="28"/>
        </w:rPr>
      </w:pPr>
      <w:r w:rsidRPr="007B1758">
        <w:rPr>
          <w:sz w:val="28"/>
          <w:szCs w:val="28"/>
        </w:rPr>
        <w:lastRenderedPageBreak/>
        <w:t>Продолжительность и сроки пребывания на каждом этапе обучения (в группе) определяются возрастом воспитанника, в которой он находится один учебный</w:t>
      </w:r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год.</w:t>
      </w: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749"/>
        </w:tabs>
        <w:spacing w:line="276" w:lineRule="auto"/>
        <w:ind w:right="108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</w:t>
      </w:r>
      <w:proofErr w:type="gramStart"/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.</w:t>
      </w:r>
      <w:proofErr w:type="gramEnd"/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027"/>
        </w:tabs>
        <w:ind w:left="1026" w:hanging="701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Перевод воспитанников из одной группы в другую возможен</w:t>
      </w:r>
      <w:r w:rsidRPr="007B1758">
        <w:rPr>
          <w:spacing w:val="-14"/>
          <w:sz w:val="28"/>
          <w:szCs w:val="28"/>
        </w:rPr>
        <w:t xml:space="preserve"> </w:t>
      </w:r>
      <w:proofErr w:type="gramStart"/>
      <w:r w:rsidRPr="007B1758">
        <w:rPr>
          <w:sz w:val="28"/>
          <w:szCs w:val="28"/>
        </w:rPr>
        <w:t>при</w:t>
      </w:r>
      <w:proofErr w:type="gramEnd"/>
      <w:r w:rsidRPr="007B1758">
        <w:rPr>
          <w:sz w:val="28"/>
          <w:szCs w:val="28"/>
        </w:rPr>
        <w:t>:</w:t>
      </w:r>
    </w:p>
    <w:p w:rsidR="004F0BDE" w:rsidRPr="007B1758" w:rsidRDefault="009E1E50" w:rsidP="007B1758">
      <w:pPr>
        <w:pStyle w:val="a3"/>
        <w:spacing w:before="49"/>
        <w:ind w:left="117"/>
      </w:pPr>
      <w:r w:rsidRPr="007B1758">
        <w:t>-уменьшении количества воспитанников в группе;</w:t>
      </w:r>
    </w:p>
    <w:p w:rsidR="004F0BDE" w:rsidRPr="007B1758" w:rsidRDefault="009E1E50" w:rsidP="007B1758">
      <w:pPr>
        <w:pStyle w:val="a3"/>
        <w:spacing w:before="47"/>
        <w:ind w:left="117"/>
      </w:pPr>
      <w:r w:rsidRPr="007B1758">
        <w:t>-в летний период;</w:t>
      </w:r>
    </w:p>
    <w:p w:rsidR="004F0BDE" w:rsidRPr="007B1758" w:rsidRDefault="009E1E50" w:rsidP="007B1758">
      <w:pPr>
        <w:pStyle w:val="a3"/>
        <w:spacing w:before="49"/>
        <w:ind w:left="117"/>
      </w:pPr>
      <w:r w:rsidRPr="007B1758">
        <w:t>-на время карантина.</w:t>
      </w:r>
    </w:p>
    <w:p w:rsidR="004F0BDE" w:rsidRPr="007B1758" w:rsidRDefault="004F0BDE" w:rsidP="007B1758">
      <w:pPr>
        <w:pStyle w:val="a3"/>
        <w:spacing w:before="8"/>
        <w:ind w:left="0"/>
      </w:pPr>
    </w:p>
    <w:p w:rsidR="004F0BDE" w:rsidRPr="007B1758" w:rsidRDefault="00900493" w:rsidP="007B1758">
      <w:pPr>
        <w:pStyle w:val="Heading2"/>
        <w:numPr>
          <w:ilvl w:val="1"/>
          <w:numId w:val="6"/>
        </w:numPr>
        <w:tabs>
          <w:tab w:val="left" w:pos="539"/>
        </w:tabs>
        <w:spacing w:line="276" w:lineRule="auto"/>
        <w:ind w:right="108"/>
        <w:rPr>
          <w:b w:val="0"/>
          <w:i w:val="0"/>
        </w:rPr>
      </w:pPr>
      <w:r w:rsidRPr="007B1758">
        <w:rPr>
          <w:b w:val="0"/>
          <w:i w:val="0"/>
        </w:rPr>
        <w:t xml:space="preserve">2.2 </w:t>
      </w:r>
      <w:r w:rsidR="009E1E50" w:rsidRPr="007B1758">
        <w:rPr>
          <w:b w:val="0"/>
          <w:i w:val="0"/>
        </w:rPr>
        <w:t>Порядок и основания</w:t>
      </w:r>
      <w:r w:rsidRPr="007B1758">
        <w:rPr>
          <w:b w:val="0"/>
          <w:i w:val="0"/>
        </w:rPr>
        <w:t xml:space="preserve"> перевода воспитанников из МБДОУ</w:t>
      </w:r>
      <w:r w:rsidR="009E1E50" w:rsidRPr="007B1758">
        <w:rPr>
          <w:b w:val="0"/>
          <w:i w:val="0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уровню и  направленности</w:t>
      </w: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916"/>
        </w:tabs>
        <w:spacing w:before="77" w:line="276" w:lineRule="auto"/>
        <w:ind w:left="116" w:right="107"/>
        <w:jc w:val="both"/>
        <w:rPr>
          <w:sz w:val="28"/>
          <w:szCs w:val="28"/>
        </w:rPr>
      </w:pPr>
      <w:proofErr w:type="gramStart"/>
      <w:r w:rsidRPr="007B1758">
        <w:rPr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</w:t>
      </w:r>
      <w:r w:rsidRPr="007B1758">
        <w:rPr>
          <w:spacing w:val="-6"/>
          <w:sz w:val="28"/>
          <w:szCs w:val="28"/>
        </w:rPr>
        <w:t xml:space="preserve"> </w:t>
      </w:r>
      <w:r w:rsidRPr="007B1758">
        <w:rPr>
          <w:sz w:val="28"/>
          <w:szCs w:val="28"/>
        </w:rPr>
        <w:t>случаях:</w:t>
      </w:r>
      <w:proofErr w:type="gramEnd"/>
    </w:p>
    <w:p w:rsidR="004F0BDE" w:rsidRPr="007B1758" w:rsidRDefault="004F0BDE" w:rsidP="007B1758">
      <w:pPr>
        <w:pStyle w:val="a3"/>
        <w:spacing w:before="2"/>
        <w:ind w:left="0"/>
      </w:pP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before="1" w:line="276" w:lineRule="auto"/>
        <w:ind w:right="110" w:firstLine="28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по инициативе родителей (законных представителей) несовершеннолетнего обучающегося (далее -</w:t>
      </w:r>
      <w:r w:rsidRPr="007B1758">
        <w:rPr>
          <w:spacing w:val="-6"/>
          <w:sz w:val="28"/>
          <w:szCs w:val="28"/>
        </w:rPr>
        <w:t xml:space="preserve"> </w:t>
      </w:r>
      <w:proofErr w:type="gramStart"/>
      <w:r w:rsidRPr="007B1758">
        <w:rPr>
          <w:sz w:val="28"/>
          <w:szCs w:val="28"/>
        </w:rPr>
        <w:t>обучающийся</w:t>
      </w:r>
      <w:proofErr w:type="gramEnd"/>
      <w:r w:rsidRPr="007B1758">
        <w:rPr>
          <w:sz w:val="28"/>
          <w:szCs w:val="28"/>
        </w:rPr>
        <w:t>);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line="276" w:lineRule="auto"/>
        <w:ind w:right="107" w:firstLine="28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</w:t>
      </w:r>
      <w:r w:rsidRPr="007B1758">
        <w:rPr>
          <w:spacing w:val="-2"/>
          <w:sz w:val="28"/>
          <w:szCs w:val="28"/>
        </w:rPr>
        <w:t xml:space="preserve"> </w:t>
      </w:r>
      <w:r w:rsidRPr="007B1758">
        <w:rPr>
          <w:sz w:val="28"/>
          <w:szCs w:val="28"/>
        </w:rPr>
        <w:t>лицензия);</w:t>
      </w: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before="1"/>
        <w:ind w:left="1109" w:hanging="425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в случае приостановления действия</w:t>
      </w:r>
      <w:r w:rsidRPr="007B1758">
        <w:rPr>
          <w:spacing w:val="-5"/>
          <w:sz w:val="28"/>
          <w:szCs w:val="28"/>
        </w:rPr>
        <w:t xml:space="preserve"> </w:t>
      </w:r>
      <w:r w:rsidRPr="007B1758">
        <w:rPr>
          <w:sz w:val="28"/>
          <w:szCs w:val="28"/>
        </w:rPr>
        <w:t>лицензии.</w:t>
      </w:r>
    </w:p>
    <w:p w:rsidR="004F0BDE" w:rsidRPr="007B1758" w:rsidRDefault="004F0BDE" w:rsidP="007B1758">
      <w:pPr>
        <w:pStyle w:val="a3"/>
        <w:spacing w:before="5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02"/>
        </w:tabs>
        <w:spacing w:line="276" w:lineRule="auto"/>
        <w:ind w:right="315"/>
        <w:rPr>
          <w:sz w:val="28"/>
          <w:szCs w:val="28"/>
        </w:rPr>
      </w:pPr>
      <w:r w:rsidRPr="007B1758">
        <w:rPr>
          <w:sz w:val="28"/>
          <w:szCs w:val="28"/>
        </w:rPr>
        <w:t>Управление образования администрации города Твери (далее - учредитель) обеспечивает перевод обучающихся с письменного согласия их родителей (законных</w:t>
      </w:r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представителей).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01"/>
        </w:tabs>
        <w:ind w:left="1100" w:hanging="70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Перевод </w:t>
      </w:r>
      <w:proofErr w:type="gramStart"/>
      <w:r w:rsidRPr="007B1758">
        <w:rPr>
          <w:sz w:val="28"/>
          <w:szCs w:val="28"/>
        </w:rPr>
        <w:t>обучающихся</w:t>
      </w:r>
      <w:proofErr w:type="gramEnd"/>
      <w:r w:rsidRPr="007B1758">
        <w:rPr>
          <w:sz w:val="28"/>
          <w:szCs w:val="28"/>
        </w:rPr>
        <w:t xml:space="preserve"> не зависит от периода (времени) учебного</w:t>
      </w:r>
      <w:r w:rsidRPr="007B1758">
        <w:rPr>
          <w:spacing w:val="-21"/>
          <w:sz w:val="28"/>
          <w:szCs w:val="28"/>
        </w:rPr>
        <w:t xml:space="preserve"> </w:t>
      </w:r>
      <w:r w:rsidRPr="007B1758">
        <w:rPr>
          <w:sz w:val="28"/>
          <w:szCs w:val="28"/>
        </w:rPr>
        <w:t>года.</w:t>
      </w:r>
    </w:p>
    <w:p w:rsidR="004F0BDE" w:rsidRPr="007B1758" w:rsidRDefault="004F0BDE" w:rsidP="007B1758">
      <w:pPr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900493" w:rsidP="007B1758">
      <w:pPr>
        <w:pStyle w:val="a4"/>
        <w:numPr>
          <w:ilvl w:val="1"/>
          <w:numId w:val="9"/>
        </w:numPr>
        <w:tabs>
          <w:tab w:val="left" w:pos="1183"/>
        </w:tabs>
        <w:spacing w:before="74" w:line="276" w:lineRule="auto"/>
        <w:ind w:right="735"/>
        <w:rPr>
          <w:sz w:val="28"/>
          <w:szCs w:val="28"/>
        </w:rPr>
      </w:pPr>
      <w:r w:rsidRPr="007B1758">
        <w:rPr>
          <w:sz w:val="28"/>
          <w:szCs w:val="28"/>
        </w:rPr>
        <w:lastRenderedPageBreak/>
        <w:t xml:space="preserve"> </w:t>
      </w:r>
      <w:r w:rsidR="009E1E50" w:rsidRPr="007B1758">
        <w:rPr>
          <w:sz w:val="28"/>
          <w:szCs w:val="28"/>
        </w:rPr>
        <w:t>Перевод обучающегося по инициативе его родителей (законных представителей)</w:t>
      </w:r>
    </w:p>
    <w:p w:rsidR="004F0BDE" w:rsidRPr="007B1758" w:rsidRDefault="004F0BDE" w:rsidP="007B1758">
      <w:pPr>
        <w:pStyle w:val="a3"/>
        <w:spacing w:before="1"/>
        <w:ind w:left="0"/>
        <w:rPr>
          <w:i/>
        </w:rPr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02"/>
        </w:tabs>
        <w:spacing w:line="276" w:lineRule="auto"/>
        <w:ind w:right="1168"/>
        <w:rPr>
          <w:sz w:val="28"/>
          <w:szCs w:val="28"/>
        </w:rPr>
      </w:pPr>
      <w:r w:rsidRPr="007B1758">
        <w:rPr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ind w:left="1109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осуществляют выбор принимающей</w:t>
      </w:r>
      <w:r w:rsidRPr="007B1758">
        <w:rPr>
          <w:spacing w:val="-2"/>
          <w:sz w:val="28"/>
          <w:szCs w:val="28"/>
        </w:rPr>
        <w:t xml:space="preserve"> </w:t>
      </w:r>
      <w:r w:rsidRPr="007B1758">
        <w:rPr>
          <w:sz w:val="28"/>
          <w:szCs w:val="28"/>
        </w:rPr>
        <w:t>организации;</w:t>
      </w: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before="49" w:line="276" w:lineRule="auto"/>
        <w:ind w:right="108" w:firstLine="28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line="276" w:lineRule="auto"/>
        <w:ind w:right="109" w:firstLine="28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</w:t>
      </w:r>
      <w:r w:rsidRPr="007B1758">
        <w:rPr>
          <w:spacing w:val="-10"/>
          <w:sz w:val="28"/>
          <w:szCs w:val="28"/>
        </w:rPr>
        <w:t xml:space="preserve"> </w:t>
      </w:r>
      <w:r w:rsidRPr="007B1758">
        <w:rPr>
          <w:sz w:val="28"/>
          <w:szCs w:val="28"/>
        </w:rPr>
        <w:t>организаций;</w:t>
      </w:r>
    </w:p>
    <w:p w:rsidR="004F0BDE" w:rsidRPr="007B1758" w:rsidRDefault="009E1E50" w:rsidP="007B1758">
      <w:pPr>
        <w:pStyle w:val="a4"/>
        <w:numPr>
          <w:ilvl w:val="3"/>
          <w:numId w:val="6"/>
        </w:numPr>
        <w:tabs>
          <w:tab w:val="left" w:pos="1110"/>
        </w:tabs>
        <w:spacing w:line="276" w:lineRule="auto"/>
        <w:ind w:right="108" w:firstLine="28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обращаются </w:t>
      </w:r>
      <w:proofErr w:type="gramStart"/>
      <w:r w:rsidRPr="007B1758"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7B1758"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Интернет.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57"/>
        </w:tabs>
        <w:spacing w:line="276" w:lineRule="auto"/>
        <w:ind w:right="108"/>
        <w:rPr>
          <w:sz w:val="28"/>
          <w:szCs w:val="28"/>
        </w:rPr>
      </w:pPr>
      <w:r w:rsidRPr="007B1758">
        <w:rPr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</w:t>
      </w:r>
      <w:r w:rsidRPr="007B1758">
        <w:rPr>
          <w:spacing w:val="-25"/>
          <w:sz w:val="28"/>
          <w:szCs w:val="28"/>
        </w:rPr>
        <w:t xml:space="preserve"> </w:t>
      </w:r>
      <w:r w:rsidRPr="007B1758">
        <w:rPr>
          <w:sz w:val="28"/>
          <w:szCs w:val="28"/>
        </w:rPr>
        <w:t>указываются: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3"/>
        <w:spacing w:line="276" w:lineRule="auto"/>
        <w:ind w:right="2665"/>
      </w:pPr>
      <w:r w:rsidRPr="007B1758">
        <w:t>а) фамилия, имя, отчество (при наличии) обучающегося; б) дата рождения;</w:t>
      </w:r>
    </w:p>
    <w:p w:rsidR="004F0BDE" w:rsidRPr="007B1758" w:rsidRDefault="009E1E50" w:rsidP="007B1758">
      <w:pPr>
        <w:pStyle w:val="a3"/>
      </w:pPr>
      <w:r w:rsidRPr="007B1758">
        <w:t>в) направленность группы;</w:t>
      </w:r>
    </w:p>
    <w:p w:rsidR="004F0BDE" w:rsidRPr="007B1758" w:rsidRDefault="009E1E50" w:rsidP="007B1758">
      <w:pPr>
        <w:pStyle w:val="a3"/>
        <w:spacing w:before="49" w:line="276" w:lineRule="auto"/>
        <w:ind w:right="258"/>
      </w:pPr>
      <w:r w:rsidRPr="007B1758"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B1758">
        <w:t>указывается</w:t>
      </w:r>
      <w:proofErr w:type="gramEnd"/>
      <w:r w:rsidRPr="007B1758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4F0BDE" w:rsidRPr="007B1758" w:rsidRDefault="004F0BDE" w:rsidP="007B1758">
      <w:pPr>
        <w:pStyle w:val="a3"/>
        <w:spacing w:before="3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85"/>
        </w:tabs>
        <w:spacing w:line="276" w:lineRule="auto"/>
        <w:ind w:right="11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</w:t>
      </w:r>
      <w:r w:rsidRPr="007B1758">
        <w:rPr>
          <w:spacing w:val="-20"/>
          <w:sz w:val="28"/>
          <w:szCs w:val="28"/>
        </w:rPr>
        <w:t xml:space="preserve"> </w:t>
      </w:r>
      <w:r w:rsidRPr="007B1758">
        <w:rPr>
          <w:sz w:val="28"/>
          <w:szCs w:val="28"/>
        </w:rPr>
        <w:t>организации.</w:t>
      </w:r>
    </w:p>
    <w:p w:rsidR="004F0BDE" w:rsidRPr="007B1758" w:rsidRDefault="004F0BDE" w:rsidP="007B1758">
      <w:pPr>
        <w:pStyle w:val="a3"/>
        <w:spacing w:before="5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53"/>
        </w:tabs>
        <w:spacing w:line="276" w:lineRule="auto"/>
        <w:ind w:right="109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7B1758">
        <w:rPr>
          <w:sz w:val="28"/>
          <w:szCs w:val="28"/>
        </w:rPr>
        <w:t>обучающегося</w:t>
      </w:r>
      <w:proofErr w:type="gramEnd"/>
      <w:r w:rsidRPr="007B1758">
        <w:rPr>
          <w:sz w:val="28"/>
          <w:szCs w:val="28"/>
        </w:rPr>
        <w:t xml:space="preserve"> (далее - личное</w:t>
      </w:r>
      <w:r w:rsidRPr="007B1758">
        <w:rPr>
          <w:spacing w:val="-6"/>
          <w:sz w:val="28"/>
          <w:szCs w:val="28"/>
        </w:rPr>
        <w:t xml:space="preserve"> </w:t>
      </w:r>
      <w:r w:rsidRPr="007B1758">
        <w:rPr>
          <w:sz w:val="28"/>
          <w:szCs w:val="28"/>
        </w:rPr>
        <w:t>дело).</w:t>
      </w:r>
    </w:p>
    <w:p w:rsidR="004F0BDE" w:rsidRPr="007B1758" w:rsidRDefault="004F0BDE" w:rsidP="007B1758">
      <w:pPr>
        <w:spacing w:line="276" w:lineRule="auto"/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46"/>
        </w:tabs>
        <w:spacing w:before="72" w:line="276" w:lineRule="auto"/>
        <w:ind w:right="107"/>
        <w:jc w:val="both"/>
        <w:rPr>
          <w:sz w:val="28"/>
          <w:szCs w:val="28"/>
        </w:rPr>
      </w:pPr>
      <w:r w:rsidRPr="007B1758">
        <w:rPr>
          <w:sz w:val="28"/>
          <w:szCs w:val="28"/>
        </w:rPr>
        <w:lastRenderedPageBreak/>
        <w:t xml:space="preserve">Требование предоставления других документов в качестве основания для </w:t>
      </w:r>
      <w:proofErr w:type="gramStart"/>
      <w:r w:rsidRPr="007B1758">
        <w:rPr>
          <w:sz w:val="28"/>
          <w:szCs w:val="28"/>
        </w:rPr>
        <w:t>зачисления</w:t>
      </w:r>
      <w:proofErr w:type="gramEnd"/>
      <w:r w:rsidRPr="007B1758">
        <w:rPr>
          <w:sz w:val="28"/>
          <w:szCs w:val="28"/>
        </w:rPr>
        <w:t xml:space="preserve"> обучающегося в принимающую организацию в связи с переводом из исходной организации не</w:t>
      </w:r>
      <w:r w:rsidRPr="007B1758">
        <w:rPr>
          <w:spacing w:val="-6"/>
          <w:sz w:val="28"/>
          <w:szCs w:val="28"/>
        </w:rPr>
        <w:t xml:space="preserve"> </w:t>
      </w:r>
      <w:r w:rsidRPr="007B1758">
        <w:rPr>
          <w:sz w:val="28"/>
          <w:szCs w:val="28"/>
        </w:rPr>
        <w:t>допускается.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111"/>
        </w:tabs>
        <w:spacing w:line="276" w:lineRule="auto"/>
        <w:ind w:right="107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3"/>
          <w:numId w:val="4"/>
        </w:numPr>
        <w:tabs>
          <w:tab w:val="left" w:pos="1345"/>
        </w:tabs>
        <w:spacing w:line="276" w:lineRule="auto"/>
        <w:ind w:right="108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</w:t>
      </w:r>
      <w:r w:rsidRPr="007B1758">
        <w:rPr>
          <w:spacing w:val="-18"/>
          <w:sz w:val="28"/>
          <w:szCs w:val="28"/>
        </w:rPr>
        <w:t xml:space="preserve"> </w:t>
      </w:r>
      <w:r w:rsidRPr="007B1758">
        <w:rPr>
          <w:sz w:val="28"/>
          <w:szCs w:val="28"/>
        </w:rPr>
        <w:t>обучающегося.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3"/>
          <w:numId w:val="4"/>
        </w:numPr>
        <w:tabs>
          <w:tab w:val="left" w:pos="1378"/>
        </w:tabs>
        <w:spacing w:line="276" w:lineRule="auto"/>
        <w:ind w:right="107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</w:t>
      </w:r>
      <w:proofErr w:type="gramStart"/>
      <w:r w:rsidRPr="007B1758">
        <w:rPr>
          <w:sz w:val="28"/>
          <w:szCs w:val="28"/>
        </w:rPr>
        <w:t>)н</w:t>
      </w:r>
      <w:proofErr w:type="gramEnd"/>
      <w:r w:rsidRPr="007B1758">
        <w:rPr>
          <w:sz w:val="28"/>
          <w:szCs w:val="28"/>
        </w:rPr>
        <w:t>есовершеннолетних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обучающихся.</w:t>
      </w:r>
    </w:p>
    <w:p w:rsidR="004F0BDE" w:rsidRPr="007B1758" w:rsidRDefault="004F0BDE" w:rsidP="007B1758">
      <w:pPr>
        <w:pStyle w:val="a3"/>
        <w:spacing w:before="3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90"/>
        </w:tabs>
        <w:spacing w:before="1" w:line="276" w:lineRule="auto"/>
        <w:ind w:right="106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перевода.</w:t>
      </w:r>
    </w:p>
    <w:p w:rsidR="004F0BDE" w:rsidRPr="007B1758" w:rsidRDefault="004F0BDE" w:rsidP="007B1758">
      <w:pPr>
        <w:pStyle w:val="a3"/>
        <w:spacing w:before="4"/>
        <w:ind w:left="0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514"/>
        </w:tabs>
        <w:spacing w:line="276" w:lineRule="auto"/>
        <w:ind w:right="108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B1758">
        <w:rPr>
          <w:sz w:val="28"/>
          <w:szCs w:val="28"/>
        </w:rPr>
        <w:t>акта</w:t>
      </w:r>
      <w:proofErr w:type="gramEnd"/>
      <w:r w:rsidRPr="007B1758"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F0BDE" w:rsidRPr="007B1758" w:rsidRDefault="004F0BDE" w:rsidP="007B1758">
      <w:pPr>
        <w:spacing w:line="276" w:lineRule="auto"/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7B1758" w:rsidP="007B1758">
      <w:pPr>
        <w:pStyle w:val="Heading2"/>
        <w:spacing w:before="75" w:line="276" w:lineRule="auto"/>
        <w:ind w:left="851" w:right="650"/>
        <w:jc w:val="both"/>
        <w:rPr>
          <w:b w:val="0"/>
          <w:i w:val="0"/>
        </w:rPr>
      </w:pPr>
      <w:r w:rsidRPr="007B1758">
        <w:rPr>
          <w:b w:val="0"/>
          <w:i w:val="0"/>
        </w:rPr>
        <w:lastRenderedPageBreak/>
        <w:t xml:space="preserve">2.4 </w:t>
      </w:r>
      <w:r w:rsidR="009E1E50" w:rsidRPr="007B1758">
        <w:rPr>
          <w:b w:val="0"/>
          <w:i w:val="0"/>
        </w:rPr>
        <w:t>Перевод обучающегося в случае прекращения деятельности исходной организации, аннулирования лицензии, в</w:t>
      </w:r>
      <w:r w:rsidR="009E1E50" w:rsidRPr="007B1758">
        <w:rPr>
          <w:b w:val="0"/>
          <w:i w:val="0"/>
          <w:spacing w:val="-12"/>
        </w:rPr>
        <w:t xml:space="preserve"> </w:t>
      </w:r>
      <w:r w:rsidR="009E1E50" w:rsidRPr="007B1758">
        <w:rPr>
          <w:b w:val="0"/>
          <w:i w:val="0"/>
        </w:rPr>
        <w:t>случае</w:t>
      </w:r>
      <w:r w:rsidRPr="007B1758">
        <w:rPr>
          <w:b w:val="0"/>
          <w:i w:val="0"/>
        </w:rPr>
        <w:t xml:space="preserve"> </w:t>
      </w:r>
      <w:r w:rsidR="009E1E50" w:rsidRPr="007B1758">
        <w:rPr>
          <w:b w:val="0"/>
          <w:i w:val="0"/>
        </w:rPr>
        <w:t>приостановления действия лицензии</w:t>
      </w:r>
    </w:p>
    <w:p w:rsidR="004F0BDE" w:rsidRPr="007B1758" w:rsidRDefault="004F0BDE" w:rsidP="007B1758">
      <w:pPr>
        <w:pStyle w:val="a3"/>
        <w:spacing w:before="3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67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7B1758">
        <w:rPr>
          <w:sz w:val="28"/>
          <w:szCs w:val="28"/>
        </w:rPr>
        <w:t>ю(</w:t>
      </w:r>
      <w:proofErr w:type="spellStart"/>
      <w:proofErr w:type="gramEnd"/>
      <w:r w:rsidRPr="007B1758">
        <w:rPr>
          <w:sz w:val="28"/>
          <w:szCs w:val="28"/>
        </w:rPr>
        <w:t>ые</w:t>
      </w:r>
      <w:proofErr w:type="spellEnd"/>
      <w:r w:rsidRPr="007B1758">
        <w:rPr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перевод.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3"/>
        <w:spacing w:line="276" w:lineRule="auto"/>
        <w:ind w:right="158" w:firstLine="284"/>
        <w:jc w:val="both"/>
      </w:pPr>
      <w:r w:rsidRPr="007B1758"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7B1758">
        <w:t>разместить</w:t>
      </w:r>
      <w:proofErr w:type="gramEnd"/>
      <w:r w:rsidRPr="007B1758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14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7B1758">
        <w:rPr>
          <w:sz w:val="28"/>
          <w:szCs w:val="28"/>
        </w:rPr>
        <w:t>разместить</w:t>
      </w:r>
      <w:proofErr w:type="gramEnd"/>
      <w:r w:rsidRPr="007B1758">
        <w:rPr>
          <w:sz w:val="28"/>
          <w:szCs w:val="28"/>
        </w:rPr>
        <w:t xml:space="preserve"> указанное уведомление на своем официальном сайте в сети</w:t>
      </w:r>
      <w:r w:rsidRPr="007B1758">
        <w:rPr>
          <w:spacing w:val="-13"/>
          <w:sz w:val="28"/>
          <w:szCs w:val="28"/>
        </w:rPr>
        <w:t xml:space="preserve"> </w:t>
      </w:r>
      <w:r w:rsidRPr="007B1758">
        <w:rPr>
          <w:sz w:val="28"/>
          <w:szCs w:val="28"/>
        </w:rPr>
        <w:t>Интернет: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3"/>
        <w:spacing w:line="276" w:lineRule="auto"/>
        <w:ind w:left="402" w:right="322" w:hanging="1"/>
        <w:jc w:val="both"/>
      </w:pPr>
      <w:r w:rsidRPr="007B1758">
        <w:t>-в случае аннулирования лицензии - в течение пяти рабочих дней с момента вступления в законную силу решения суда;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3"/>
        <w:spacing w:line="276" w:lineRule="auto"/>
        <w:ind w:left="402" w:right="175" w:hanging="1"/>
        <w:jc w:val="both"/>
      </w:pPr>
      <w:proofErr w:type="gramStart"/>
      <w:r w:rsidRPr="007B1758"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3"/>
        </w:tabs>
        <w:spacing w:line="276" w:lineRule="auto"/>
        <w:ind w:right="802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Учредитель, за исключением случая, указанного в</w:t>
      </w:r>
      <w:r w:rsidRPr="007B1758">
        <w:rPr>
          <w:color w:val="0000FF"/>
          <w:sz w:val="28"/>
          <w:szCs w:val="28"/>
        </w:rPr>
        <w:t xml:space="preserve"> </w:t>
      </w:r>
      <w:hyperlink r:id="rId5" w:anchor="100036">
        <w:r w:rsidRPr="007B1758">
          <w:rPr>
            <w:color w:val="0000FF"/>
            <w:sz w:val="28"/>
            <w:szCs w:val="28"/>
            <w:u w:val="single" w:color="0000FF"/>
          </w:rPr>
          <w:t>пункте 2.2.12</w:t>
        </w:r>
        <w:r w:rsidRPr="007B1758">
          <w:rPr>
            <w:color w:val="0000FF"/>
            <w:sz w:val="28"/>
            <w:szCs w:val="28"/>
          </w:rPr>
          <w:t xml:space="preserve"> </w:t>
        </w:r>
      </w:hyperlink>
      <w:r w:rsidRPr="007B1758">
        <w:rPr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</w:t>
      </w:r>
      <w:r w:rsidRPr="007B1758">
        <w:rPr>
          <w:spacing w:val="-21"/>
          <w:sz w:val="28"/>
          <w:szCs w:val="28"/>
        </w:rPr>
        <w:t xml:space="preserve"> </w:t>
      </w:r>
      <w:r w:rsidRPr="007B1758">
        <w:rPr>
          <w:sz w:val="28"/>
          <w:szCs w:val="28"/>
        </w:rPr>
        <w:t>о</w:t>
      </w:r>
    </w:p>
    <w:p w:rsidR="004F0BDE" w:rsidRPr="007B1758" w:rsidRDefault="004F0BDE" w:rsidP="007B1758">
      <w:pPr>
        <w:spacing w:line="276" w:lineRule="auto"/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9E1E50" w:rsidP="007B1758">
      <w:pPr>
        <w:pStyle w:val="a3"/>
        <w:spacing w:before="72" w:line="276" w:lineRule="auto"/>
        <w:ind w:right="271"/>
        <w:jc w:val="both"/>
      </w:pPr>
      <w:r w:rsidRPr="007B1758">
        <w:lastRenderedPageBreak/>
        <w:t xml:space="preserve">списочном </w:t>
      </w:r>
      <w:proofErr w:type="gramStart"/>
      <w:r w:rsidRPr="007B1758">
        <w:t>составе</w:t>
      </w:r>
      <w:proofErr w:type="gramEnd"/>
      <w:r w:rsidRPr="007B1758">
        <w:t xml:space="preserve">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100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3"/>
        <w:spacing w:line="276" w:lineRule="auto"/>
        <w:ind w:right="640" w:firstLine="284"/>
        <w:jc w:val="both"/>
      </w:pPr>
      <w:r w:rsidRPr="007B1758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F0BDE" w:rsidRPr="007B1758" w:rsidRDefault="004F0BDE" w:rsidP="007B1758">
      <w:pPr>
        <w:pStyle w:val="a3"/>
        <w:spacing w:before="3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before="1" w:line="276" w:lineRule="auto"/>
        <w:ind w:right="113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Pr="007B1758">
        <w:rPr>
          <w:spacing w:val="-10"/>
          <w:sz w:val="28"/>
          <w:szCs w:val="28"/>
        </w:rPr>
        <w:t xml:space="preserve"> </w:t>
      </w:r>
      <w:r w:rsidRPr="007B1758">
        <w:rPr>
          <w:sz w:val="28"/>
          <w:szCs w:val="28"/>
        </w:rPr>
        <w:t>мест.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131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лицензии).</w:t>
      </w:r>
    </w:p>
    <w:p w:rsidR="004F0BDE" w:rsidRPr="007B1758" w:rsidRDefault="004F0BDE" w:rsidP="007B1758">
      <w:pPr>
        <w:pStyle w:val="a3"/>
        <w:spacing w:before="3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356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заявлении.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257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</w:t>
      </w:r>
      <w:r w:rsidRPr="007B1758">
        <w:rPr>
          <w:spacing w:val="-2"/>
          <w:sz w:val="28"/>
          <w:szCs w:val="28"/>
        </w:rPr>
        <w:t xml:space="preserve"> </w:t>
      </w:r>
      <w:r w:rsidRPr="007B1758">
        <w:rPr>
          <w:sz w:val="28"/>
          <w:szCs w:val="28"/>
        </w:rPr>
        <w:t>дела.</w:t>
      </w:r>
    </w:p>
    <w:p w:rsidR="004F0BDE" w:rsidRPr="007B1758" w:rsidRDefault="004F0BDE" w:rsidP="007B1758">
      <w:pPr>
        <w:spacing w:line="276" w:lineRule="auto"/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before="72" w:line="276" w:lineRule="auto"/>
        <w:ind w:right="132"/>
        <w:jc w:val="both"/>
        <w:rPr>
          <w:sz w:val="28"/>
          <w:szCs w:val="28"/>
        </w:rPr>
      </w:pPr>
      <w:r w:rsidRPr="007B1758">
        <w:rPr>
          <w:sz w:val="28"/>
          <w:szCs w:val="28"/>
        </w:rPr>
        <w:lastRenderedPageBreak/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</w:t>
      </w:r>
      <w:r w:rsidRPr="007B1758">
        <w:rPr>
          <w:spacing w:val="-7"/>
          <w:sz w:val="28"/>
          <w:szCs w:val="28"/>
        </w:rPr>
        <w:t xml:space="preserve"> </w:t>
      </w:r>
      <w:r w:rsidRPr="007B1758">
        <w:rPr>
          <w:sz w:val="28"/>
          <w:szCs w:val="28"/>
        </w:rPr>
        <w:t>лицензии.</w:t>
      </w:r>
    </w:p>
    <w:p w:rsidR="004F0BDE" w:rsidRPr="007B1758" w:rsidRDefault="009E1E50" w:rsidP="007B1758">
      <w:pPr>
        <w:pStyle w:val="a3"/>
        <w:spacing w:line="276" w:lineRule="auto"/>
        <w:ind w:right="691"/>
        <w:jc w:val="both"/>
      </w:pPr>
      <w:r w:rsidRPr="007B1758">
        <w:t xml:space="preserve">В распорядительном акте о зачислении делается </w:t>
      </w:r>
      <w:proofErr w:type="gramStart"/>
      <w:r w:rsidRPr="007B1758">
        <w:t>запись</w:t>
      </w:r>
      <w:proofErr w:type="gramEnd"/>
      <w:r w:rsidRPr="007B1758"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F0BDE" w:rsidRPr="007B1758" w:rsidRDefault="004F0BDE" w:rsidP="007B1758">
      <w:pPr>
        <w:pStyle w:val="a3"/>
        <w:spacing w:before="4"/>
        <w:ind w:left="0"/>
        <w:jc w:val="both"/>
      </w:pPr>
    </w:p>
    <w:p w:rsidR="004F0BDE" w:rsidRPr="007B1758" w:rsidRDefault="009E1E50" w:rsidP="007B1758">
      <w:pPr>
        <w:pStyle w:val="a4"/>
        <w:numPr>
          <w:ilvl w:val="2"/>
          <w:numId w:val="6"/>
        </w:numPr>
        <w:tabs>
          <w:tab w:val="left" w:pos="1242"/>
        </w:tabs>
        <w:spacing w:line="276" w:lineRule="auto"/>
        <w:ind w:right="19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7B1758">
        <w:rPr>
          <w:sz w:val="28"/>
          <w:szCs w:val="28"/>
        </w:rPr>
        <w:t>включающие</w:t>
      </w:r>
      <w:proofErr w:type="gramEnd"/>
      <w:r w:rsidRPr="007B1758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обучающихся.</w:t>
      </w:r>
    </w:p>
    <w:p w:rsidR="004F0BDE" w:rsidRPr="007B1758" w:rsidRDefault="004F0BDE" w:rsidP="007B1758">
      <w:pPr>
        <w:pStyle w:val="a3"/>
        <w:ind w:left="0"/>
        <w:jc w:val="both"/>
      </w:pPr>
    </w:p>
    <w:p w:rsidR="004F0BDE" w:rsidRPr="007B1758" w:rsidRDefault="009E1E50" w:rsidP="007B1758">
      <w:pPr>
        <w:pStyle w:val="Heading1"/>
        <w:numPr>
          <w:ilvl w:val="1"/>
          <w:numId w:val="8"/>
        </w:numPr>
        <w:tabs>
          <w:tab w:val="left" w:pos="3857"/>
        </w:tabs>
        <w:spacing w:before="247"/>
        <w:ind w:left="3856" w:hanging="281"/>
        <w:jc w:val="both"/>
      </w:pPr>
      <w:r w:rsidRPr="007B1758">
        <w:t>Порядок</w:t>
      </w:r>
      <w:r w:rsidRPr="007B1758">
        <w:rPr>
          <w:spacing w:val="-2"/>
        </w:rPr>
        <w:t xml:space="preserve"> </w:t>
      </w:r>
      <w:r w:rsidRPr="007B1758">
        <w:t>отчисления.</w:t>
      </w:r>
    </w:p>
    <w:p w:rsidR="004F0BDE" w:rsidRPr="007B1758" w:rsidRDefault="004F0BDE" w:rsidP="007B1758">
      <w:pPr>
        <w:pStyle w:val="a3"/>
        <w:spacing w:before="2"/>
        <w:ind w:left="0"/>
        <w:jc w:val="both"/>
        <w:rPr>
          <w:b/>
        </w:rPr>
      </w:pPr>
    </w:p>
    <w:p w:rsidR="004F0BDE" w:rsidRPr="007B1758" w:rsidRDefault="009E1E50" w:rsidP="007B1758">
      <w:pPr>
        <w:pStyle w:val="a4"/>
        <w:numPr>
          <w:ilvl w:val="1"/>
          <w:numId w:val="3"/>
        </w:numPr>
        <w:tabs>
          <w:tab w:val="left" w:pos="892"/>
        </w:tabs>
        <w:spacing w:line="276" w:lineRule="auto"/>
        <w:ind w:right="147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Основание для отчисления воспитанника является распорядительный акт (приказ) ДОУ, осуществляющую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7B1758">
        <w:rPr>
          <w:sz w:val="28"/>
          <w:szCs w:val="28"/>
        </w:rPr>
        <w:t>с даты отчисления</w:t>
      </w:r>
      <w:proofErr w:type="gramEnd"/>
      <w:r w:rsidRPr="007B1758">
        <w:rPr>
          <w:spacing w:val="-31"/>
          <w:sz w:val="28"/>
          <w:szCs w:val="28"/>
        </w:rPr>
        <w:t xml:space="preserve"> </w:t>
      </w:r>
      <w:r w:rsidRPr="007B1758">
        <w:rPr>
          <w:sz w:val="28"/>
          <w:szCs w:val="28"/>
        </w:rPr>
        <w:t>воспитанника.</w:t>
      </w:r>
    </w:p>
    <w:p w:rsidR="004F0BDE" w:rsidRPr="007B1758" w:rsidRDefault="009E1E50" w:rsidP="007B1758">
      <w:pPr>
        <w:pStyle w:val="a4"/>
        <w:numPr>
          <w:ilvl w:val="1"/>
          <w:numId w:val="3"/>
        </w:numPr>
        <w:tabs>
          <w:tab w:val="left" w:pos="892"/>
        </w:tabs>
        <w:spacing w:line="276" w:lineRule="auto"/>
        <w:ind w:right="13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Отчисления воспитанника из дошкольной группы может производиться в следующих</w:t>
      </w:r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случаях:</w:t>
      </w:r>
    </w:p>
    <w:p w:rsidR="004F0BDE" w:rsidRPr="007B1758" w:rsidRDefault="009E1E50" w:rsidP="007B1758">
      <w:pPr>
        <w:pStyle w:val="a4"/>
        <w:numPr>
          <w:ilvl w:val="0"/>
          <w:numId w:val="2"/>
        </w:numPr>
        <w:tabs>
          <w:tab w:val="left" w:pos="565"/>
        </w:tabs>
        <w:spacing w:line="276" w:lineRule="auto"/>
        <w:ind w:right="977" w:firstLine="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 xml:space="preserve">в связи с завершением дошкольной ступени обучения: </w:t>
      </w:r>
      <w:proofErr w:type="gramStart"/>
      <w:r w:rsidRPr="007B1758">
        <w:rPr>
          <w:sz w:val="28"/>
          <w:szCs w:val="28"/>
        </w:rPr>
        <w:t>-п</w:t>
      </w:r>
      <w:proofErr w:type="gramEnd"/>
      <w:r w:rsidRPr="007B1758">
        <w:rPr>
          <w:sz w:val="28"/>
          <w:szCs w:val="28"/>
        </w:rPr>
        <w:t>о заявлению родителей (законных представителей)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воспитанника:</w:t>
      </w:r>
    </w:p>
    <w:p w:rsidR="004F0BDE" w:rsidRDefault="009E1E50" w:rsidP="007B1758">
      <w:pPr>
        <w:pStyle w:val="a3"/>
        <w:spacing w:line="276" w:lineRule="auto"/>
        <w:ind w:right="425"/>
        <w:jc w:val="both"/>
      </w:pPr>
      <w:r w:rsidRPr="007B1758">
        <w:t>--по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B1758" w:rsidRPr="007B1758" w:rsidRDefault="007B1758" w:rsidP="007B1758">
      <w:pPr>
        <w:pStyle w:val="a3"/>
        <w:spacing w:line="276" w:lineRule="auto"/>
        <w:ind w:right="425"/>
        <w:jc w:val="both"/>
      </w:pPr>
    </w:p>
    <w:p w:rsidR="004F0BDE" w:rsidRPr="007B1758" w:rsidRDefault="009E1E50" w:rsidP="007B1758">
      <w:pPr>
        <w:pStyle w:val="Heading1"/>
        <w:numPr>
          <w:ilvl w:val="1"/>
          <w:numId w:val="8"/>
        </w:numPr>
        <w:tabs>
          <w:tab w:val="left" w:pos="3233"/>
        </w:tabs>
        <w:ind w:left="3232" w:hanging="212"/>
        <w:jc w:val="both"/>
      </w:pPr>
      <w:r w:rsidRPr="007B1758">
        <w:t xml:space="preserve">Порядок восстановления </w:t>
      </w:r>
      <w:proofErr w:type="gramStart"/>
      <w:r w:rsidRPr="007B1758">
        <w:t>в</w:t>
      </w:r>
      <w:proofErr w:type="gramEnd"/>
      <w:r w:rsidRPr="007B1758">
        <w:rPr>
          <w:spacing w:val="-2"/>
        </w:rPr>
        <w:t xml:space="preserve"> </w:t>
      </w:r>
      <w:r w:rsidRPr="007B1758">
        <w:t>ДО</w:t>
      </w:r>
    </w:p>
    <w:p w:rsidR="004F0BDE" w:rsidRPr="007B1758" w:rsidRDefault="004F0BDE" w:rsidP="007B1758">
      <w:pPr>
        <w:pStyle w:val="a3"/>
        <w:spacing w:before="1"/>
        <w:ind w:left="0"/>
        <w:jc w:val="both"/>
        <w:rPr>
          <w:b/>
        </w:rPr>
      </w:pPr>
    </w:p>
    <w:p w:rsidR="004F0BDE" w:rsidRPr="007B1758" w:rsidRDefault="009E1E50" w:rsidP="007B1758">
      <w:pPr>
        <w:pStyle w:val="a4"/>
        <w:numPr>
          <w:ilvl w:val="1"/>
          <w:numId w:val="1"/>
        </w:numPr>
        <w:tabs>
          <w:tab w:val="left" w:pos="892"/>
        </w:tabs>
        <w:spacing w:line="276" w:lineRule="auto"/>
        <w:ind w:right="175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</w:t>
      </w:r>
      <w:r w:rsidRPr="007B1758">
        <w:rPr>
          <w:spacing w:val="-6"/>
          <w:sz w:val="28"/>
          <w:szCs w:val="28"/>
        </w:rPr>
        <w:t xml:space="preserve"> </w:t>
      </w:r>
      <w:r w:rsidRPr="007B1758">
        <w:rPr>
          <w:sz w:val="28"/>
          <w:szCs w:val="28"/>
        </w:rPr>
        <w:t>мест.</w:t>
      </w:r>
    </w:p>
    <w:p w:rsidR="004F0BDE" w:rsidRPr="007B1758" w:rsidRDefault="004F0BDE" w:rsidP="007B1758">
      <w:pPr>
        <w:spacing w:line="276" w:lineRule="auto"/>
        <w:jc w:val="both"/>
        <w:rPr>
          <w:sz w:val="28"/>
          <w:szCs w:val="28"/>
        </w:rPr>
        <w:sectPr w:rsidR="004F0BDE" w:rsidRPr="007B1758">
          <w:pgSz w:w="11910" w:h="16840"/>
          <w:pgMar w:top="1040" w:right="740" w:bottom="280" w:left="1300" w:header="720" w:footer="720" w:gutter="0"/>
          <w:cols w:space="720"/>
        </w:sectPr>
      </w:pPr>
    </w:p>
    <w:p w:rsidR="004F0BDE" w:rsidRPr="007B1758" w:rsidRDefault="009E1E50" w:rsidP="007B1758">
      <w:pPr>
        <w:pStyle w:val="a4"/>
        <w:numPr>
          <w:ilvl w:val="1"/>
          <w:numId w:val="1"/>
        </w:numPr>
        <w:tabs>
          <w:tab w:val="left" w:pos="892"/>
        </w:tabs>
        <w:spacing w:before="72" w:line="276" w:lineRule="auto"/>
        <w:ind w:right="569"/>
        <w:jc w:val="both"/>
        <w:rPr>
          <w:sz w:val="28"/>
          <w:szCs w:val="28"/>
        </w:rPr>
      </w:pPr>
      <w:r w:rsidRPr="007B1758">
        <w:rPr>
          <w:sz w:val="28"/>
          <w:szCs w:val="28"/>
        </w:rPr>
        <w:lastRenderedPageBreak/>
        <w:t>Основанием для восстановления воспитанника является распорядительный акт (приказ) ДОУ, осуществляющего образовательную деятельность, о</w:t>
      </w:r>
      <w:r w:rsidRPr="007B1758">
        <w:rPr>
          <w:spacing w:val="-1"/>
          <w:sz w:val="28"/>
          <w:szCs w:val="28"/>
        </w:rPr>
        <w:t xml:space="preserve"> </w:t>
      </w:r>
      <w:r w:rsidRPr="007B1758">
        <w:rPr>
          <w:sz w:val="28"/>
          <w:szCs w:val="28"/>
        </w:rPr>
        <w:t>восстановлении.</w:t>
      </w:r>
    </w:p>
    <w:p w:rsidR="004F0BDE" w:rsidRPr="007B1758" w:rsidRDefault="009E1E50" w:rsidP="007B1758">
      <w:pPr>
        <w:pStyle w:val="a4"/>
        <w:numPr>
          <w:ilvl w:val="1"/>
          <w:numId w:val="1"/>
        </w:numPr>
        <w:tabs>
          <w:tab w:val="left" w:pos="892"/>
        </w:tabs>
        <w:spacing w:line="276" w:lineRule="auto"/>
        <w:ind w:right="248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</w:t>
      </w:r>
      <w:r w:rsidRPr="007B1758">
        <w:rPr>
          <w:spacing w:val="-8"/>
          <w:sz w:val="28"/>
          <w:szCs w:val="28"/>
        </w:rPr>
        <w:t xml:space="preserve"> </w:t>
      </w:r>
      <w:r w:rsidRPr="007B1758">
        <w:rPr>
          <w:sz w:val="28"/>
          <w:szCs w:val="28"/>
        </w:rPr>
        <w:t>ДОУ.</w:t>
      </w:r>
    </w:p>
    <w:p w:rsidR="004F0BDE" w:rsidRPr="007B1758" w:rsidRDefault="009E1E50" w:rsidP="007B1758">
      <w:pPr>
        <w:pStyle w:val="a4"/>
        <w:numPr>
          <w:ilvl w:val="1"/>
          <w:numId w:val="1"/>
        </w:numPr>
        <w:tabs>
          <w:tab w:val="left" w:pos="892"/>
        </w:tabs>
        <w:spacing w:line="276" w:lineRule="auto"/>
        <w:ind w:right="121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Основанием для отказа в приеме (зачислении) ребенка в ДОУ является непредставление документов, необходимых при зачислении ребенка в ДОУ. 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ДОУ.</w:t>
      </w:r>
    </w:p>
    <w:p w:rsidR="004F0BDE" w:rsidRPr="007B1758" w:rsidRDefault="009E1E50" w:rsidP="007B1758">
      <w:pPr>
        <w:pStyle w:val="a4"/>
        <w:numPr>
          <w:ilvl w:val="1"/>
          <w:numId w:val="1"/>
        </w:numPr>
        <w:tabs>
          <w:tab w:val="left" w:pos="892"/>
        </w:tabs>
        <w:ind w:left="891" w:hanging="491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Место в Учреждении сохраняется за ребенком в</w:t>
      </w:r>
      <w:r w:rsidRPr="007B1758">
        <w:rPr>
          <w:spacing w:val="-9"/>
          <w:sz w:val="28"/>
          <w:szCs w:val="28"/>
        </w:rPr>
        <w:t xml:space="preserve"> </w:t>
      </w:r>
      <w:r w:rsidRPr="007B1758">
        <w:rPr>
          <w:sz w:val="28"/>
          <w:szCs w:val="28"/>
        </w:rPr>
        <w:t>связи:</w:t>
      </w:r>
    </w:p>
    <w:p w:rsidR="004F0BDE" w:rsidRPr="007B1758" w:rsidRDefault="009E1E50" w:rsidP="007B1758">
      <w:pPr>
        <w:pStyle w:val="a4"/>
        <w:numPr>
          <w:ilvl w:val="0"/>
          <w:numId w:val="2"/>
        </w:numPr>
        <w:tabs>
          <w:tab w:val="left" w:pos="635"/>
        </w:tabs>
        <w:spacing w:before="48"/>
        <w:ind w:left="634" w:hanging="234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с болезнью или санаторно-курортным</w:t>
      </w:r>
      <w:r w:rsidRPr="007B1758">
        <w:rPr>
          <w:spacing w:val="-5"/>
          <w:sz w:val="28"/>
          <w:szCs w:val="28"/>
        </w:rPr>
        <w:t xml:space="preserve"> </w:t>
      </w:r>
      <w:r w:rsidRPr="007B1758">
        <w:rPr>
          <w:sz w:val="28"/>
          <w:szCs w:val="28"/>
        </w:rPr>
        <w:t>лечением;</w:t>
      </w:r>
    </w:p>
    <w:p w:rsidR="004F0BDE" w:rsidRPr="007B1758" w:rsidRDefault="009E1E50" w:rsidP="007B1758">
      <w:pPr>
        <w:pStyle w:val="a4"/>
        <w:numPr>
          <w:ilvl w:val="0"/>
          <w:numId w:val="2"/>
        </w:numPr>
        <w:tabs>
          <w:tab w:val="left" w:pos="635"/>
        </w:tabs>
        <w:spacing w:before="48" w:line="276" w:lineRule="auto"/>
        <w:ind w:right="507" w:firstLine="69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временным переводом ребенка в другое учреждение, реализующее основную общеобразовательную программу дошкольного образования, по медицинским</w:t>
      </w:r>
      <w:r w:rsidRPr="007B1758">
        <w:rPr>
          <w:spacing w:val="-3"/>
          <w:sz w:val="28"/>
          <w:szCs w:val="28"/>
        </w:rPr>
        <w:t xml:space="preserve"> </w:t>
      </w:r>
      <w:r w:rsidRPr="007B1758">
        <w:rPr>
          <w:sz w:val="28"/>
          <w:szCs w:val="28"/>
        </w:rPr>
        <w:t>показаниям;</w:t>
      </w:r>
    </w:p>
    <w:p w:rsidR="004F0BDE" w:rsidRPr="007B1758" w:rsidRDefault="009E1E50" w:rsidP="007B1758">
      <w:pPr>
        <w:pStyle w:val="a4"/>
        <w:numPr>
          <w:ilvl w:val="0"/>
          <w:numId w:val="2"/>
        </w:numPr>
        <w:tabs>
          <w:tab w:val="left" w:pos="566"/>
        </w:tabs>
        <w:spacing w:line="276" w:lineRule="auto"/>
        <w:ind w:right="2090" w:firstLine="0"/>
        <w:jc w:val="both"/>
        <w:rPr>
          <w:sz w:val="28"/>
          <w:szCs w:val="28"/>
        </w:rPr>
      </w:pPr>
      <w:r w:rsidRPr="007B1758">
        <w:rPr>
          <w:sz w:val="28"/>
          <w:szCs w:val="28"/>
        </w:rPr>
        <w:t>отпуском родителей (законных представителей) или летним оздоровительным</w:t>
      </w:r>
      <w:r w:rsidRPr="007B1758">
        <w:rPr>
          <w:spacing w:val="-2"/>
          <w:sz w:val="28"/>
          <w:szCs w:val="28"/>
        </w:rPr>
        <w:t xml:space="preserve"> </w:t>
      </w:r>
      <w:r w:rsidRPr="007B1758">
        <w:rPr>
          <w:sz w:val="28"/>
          <w:szCs w:val="28"/>
        </w:rPr>
        <w:t>периодом.</w:t>
      </w:r>
    </w:p>
    <w:sectPr w:rsidR="004F0BDE" w:rsidRPr="007B1758" w:rsidSect="004F0BDE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E7"/>
    <w:multiLevelType w:val="hybridMultilevel"/>
    <w:tmpl w:val="5DC83D22"/>
    <w:lvl w:ilvl="0" w:tplc="974EF5D2">
      <w:start w:val="3"/>
      <w:numFmt w:val="decimal"/>
      <w:lvlText w:val="%1"/>
      <w:lvlJc w:val="left"/>
      <w:pPr>
        <w:ind w:left="401" w:hanging="490"/>
        <w:jc w:val="left"/>
      </w:pPr>
      <w:rPr>
        <w:rFonts w:hint="default"/>
        <w:lang w:val="ru-RU" w:eastAsia="en-US" w:bidi="ar-SA"/>
      </w:rPr>
    </w:lvl>
    <w:lvl w:ilvl="1" w:tplc="133C6340">
      <w:numFmt w:val="none"/>
      <w:lvlText w:val=""/>
      <w:lvlJc w:val="left"/>
      <w:pPr>
        <w:tabs>
          <w:tab w:val="num" w:pos="360"/>
        </w:tabs>
      </w:pPr>
    </w:lvl>
    <w:lvl w:ilvl="2" w:tplc="256C2204">
      <w:numFmt w:val="bullet"/>
      <w:lvlText w:val="•"/>
      <w:lvlJc w:val="left"/>
      <w:pPr>
        <w:ind w:left="2293" w:hanging="490"/>
      </w:pPr>
      <w:rPr>
        <w:rFonts w:hint="default"/>
        <w:lang w:val="ru-RU" w:eastAsia="en-US" w:bidi="ar-SA"/>
      </w:rPr>
    </w:lvl>
    <w:lvl w:ilvl="3" w:tplc="799CCC9E">
      <w:numFmt w:val="bullet"/>
      <w:lvlText w:val="•"/>
      <w:lvlJc w:val="left"/>
      <w:pPr>
        <w:ind w:left="3239" w:hanging="490"/>
      </w:pPr>
      <w:rPr>
        <w:rFonts w:hint="default"/>
        <w:lang w:val="ru-RU" w:eastAsia="en-US" w:bidi="ar-SA"/>
      </w:rPr>
    </w:lvl>
    <w:lvl w:ilvl="4" w:tplc="5FC80CBA">
      <w:numFmt w:val="bullet"/>
      <w:lvlText w:val="•"/>
      <w:lvlJc w:val="left"/>
      <w:pPr>
        <w:ind w:left="4186" w:hanging="490"/>
      </w:pPr>
      <w:rPr>
        <w:rFonts w:hint="default"/>
        <w:lang w:val="ru-RU" w:eastAsia="en-US" w:bidi="ar-SA"/>
      </w:rPr>
    </w:lvl>
    <w:lvl w:ilvl="5" w:tplc="99F4CC4A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 w:tplc="ED402F26">
      <w:numFmt w:val="bullet"/>
      <w:lvlText w:val="•"/>
      <w:lvlJc w:val="left"/>
      <w:pPr>
        <w:ind w:left="6079" w:hanging="490"/>
      </w:pPr>
      <w:rPr>
        <w:rFonts w:hint="default"/>
        <w:lang w:val="ru-RU" w:eastAsia="en-US" w:bidi="ar-SA"/>
      </w:rPr>
    </w:lvl>
    <w:lvl w:ilvl="7" w:tplc="213A1816">
      <w:numFmt w:val="bullet"/>
      <w:lvlText w:val="•"/>
      <w:lvlJc w:val="left"/>
      <w:pPr>
        <w:ind w:left="7026" w:hanging="490"/>
      </w:pPr>
      <w:rPr>
        <w:rFonts w:hint="default"/>
        <w:lang w:val="ru-RU" w:eastAsia="en-US" w:bidi="ar-SA"/>
      </w:rPr>
    </w:lvl>
    <w:lvl w:ilvl="8" w:tplc="6EDEC232">
      <w:numFmt w:val="bullet"/>
      <w:lvlText w:val="•"/>
      <w:lvlJc w:val="left"/>
      <w:pPr>
        <w:ind w:left="7973" w:hanging="490"/>
      </w:pPr>
      <w:rPr>
        <w:rFonts w:hint="default"/>
        <w:lang w:val="ru-RU" w:eastAsia="en-US" w:bidi="ar-SA"/>
      </w:rPr>
    </w:lvl>
  </w:abstractNum>
  <w:abstractNum w:abstractNumId="1">
    <w:nsid w:val="045317E6"/>
    <w:multiLevelType w:val="hybridMultilevel"/>
    <w:tmpl w:val="AF5252D4"/>
    <w:lvl w:ilvl="0" w:tplc="21C84732">
      <w:start w:val="4"/>
      <w:numFmt w:val="decimal"/>
      <w:lvlText w:val="%1"/>
      <w:lvlJc w:val="left"/>
      <w:pPr>
        <w:ind w:left="401" w:hanging="490"/>
        <w:jc w:val="left"/>
      </w:pPr>
      <w:rPr>
        <w:rFonts w:hint="default"/>
        <w:lang w:val="ru-RU" w:eastAsia="en-US" w:bidi="ar-SA"/>
      </w:rPr>
    </w:lvl>
    <w:lvl w:ilvl="1" w:tplc="A2F2B31C">
      <w:numFmt w:val="none"/>
      <w:lvlText w:val=""/>
      <w:lvlJc w:val="left"/>
      <w:pPr>
        <w:tabs>
          <w:tab w:val="num" w:pos="360"/>
        </w:tabs>
      </w:pPr>
    </w:lvl>
    <w:lvl w:ilvl="2" w:tplc="C3E472F2">
      <w:numFmt w:val="bullet"/>
      <w:lvlText w:val="•"/>
      <w:lvlJc w:val="left"/>
      <w:pPr>
        <w:ind w:left="2293" w:hanging="490"/>
      </w:pPr>
      <w:rPr>
        <w:rFonts w:hint="default"/>
        <w:lang w:val="ru-RU" w:eastAsia="en-US" w:bidi="ar-SA"/>
      </w:rPr>
    </w:lvl>
    <w:lvl w:ilvl="3" w:tplc="33080664">
      <w:numFmt w:val="bullet"/>
      <w:lvlText w:val="•"/>
      <w:lvlJc w:val="left"/>
      <w:pPr>
        <w:ind w:left="3239" w:hanging="490"/>
      </w:pPr>
      <w:rPr>
        <w:rFonts w:hint="default"/>
        <w:lang w:val="ru-RU" w:eastAsia="en-US" w:bidi="ar-SA"/>
      </w:rPr>
    </w:lvl>
    <w:lvl w:ilvl="4" w:tplc="6B60B2A8">
      <w:numFmt w:val="bullet"/>
      <w:lvlText w:val="•"/>
      <w:lvlJc w:val="left"/>
      <w:pPr>
        <w:ind w:left="4186" w:hanging="490"/>
      </w:pPr>
      <w:rPr>
        <w:rFonts w:hint="default"/>
        <w:lang w:val="ru-RU" w:eastAsia="en-US" w:bidi="ar-SA"/>
      </w:rPr>
    </w:lvl>
    <w:lvl w:ilvl="5" w:tplc="8D80E97C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 w:tplc="B928D356">
      <w:numFmt w:val="bullet"/>
      <w:lvlText w:val="•"/>
      <w:lvlJc w:val="left"/>
      <w:pPr>
        <w:ind w:left="6079" w:hanging="490"/>
      </w:pPr>
      <w:rPr>
        <w:rFonts w:hint="default"/>
        <w:lang w:val="ru-RU" w:eastAsia="en-US" w:bidi="ar-SA"/>
      </w:rPr>
    </w:lvl>
    <w:lvl w:ilvl="7" w:tplc="2E6095A0">
      <w:numFmt w:val="bullet"/>
      <w:lvlText w:val="•"/>
      <w:lvlJc w:val="left"/>
      <w:pPr>
        <w:ind w:left="7026" w:hanging="490"/>
      </w:pPr>
      <w:rPr>
        <w:rFonts w:hint="default"/>
        <w:lang w:val="ru-RU" w:eastAsia="en-US" w:bidi="ar-SA"/>
      </w:rPr>
    </w:lvl>
    <w:lvl w:ilvl="8" w:tplc="AF9EEE76">
      <w:numFmt w:val="bullet"/>
      <w:lvlText w:val="•"/>
      <w:lvlJc w:val="left"/>
      <w:pPr>
        <w:ind w:left="7973" w:hanging="490"/>
      </w:pPr>
      <w:rPr>
        <w:rFonts w:hint="default"/>
        <w:lang w:val="ru-RU" w:eastAsia="en-US" w:bidi="ar-SA"/>
      </w:rPr>
    </w:lvl>
  </w:abstractNum>
  <w:abstractNum w:abstractNumId="2">
    <w:nsid w:val="25EF78E3"/>
    <w:multiLevelType w:val="hybridMultilevel"/>
    <w:tmpl w:val="BFC0E050"/>
    <w:lvl w:ilvl="0" w:tplc="DED882D4">
      <w:start w:val="2"/>
      <w:numFmt w:val="decimal"/>
      <w:lvlText w:val="%1"/>
      <w:lvlJc w:val="left"/>
      <w:pPr>
        <w:ind w:left="603" w:hanging="493"/>
        <w:jc w:val="left"/>
      </w:pPr>
      <w:rPr>
        <w:rFonts w:hint="default"/>
        <w:lang w:val="ru-RU" w:eastAsia="en-US" w:bidi="ar-SA"/>
      </w:rPr>
    </w:lvl>
    <w:lvl w:ilvl="1" w:tplc="A03A782A">
      <w:numFmt w:val="none"/>
      <w:lvlText w:val=""/>
      <w:lvlJc w:val="left"/>
      <w:pPr>
        <w:tabs>
          <w:tab w:val="num" w:pos="360"/>
        </w:tabs>
      </w:pPr>
    </w:lvl>
    <w:lvl w:ilvl="2" w:tplc="7384F61A">
      <w:numFmt w:val="none"/>
      <w:lvlText w:val=""/>
      <w:lvlJc w:val="left"/>
      <w:pPr>
        <w:tabs>
          <w:tab w:val="num" w:pos="360"/>
        </w:tabs>
      </w:pPr>
    </w:lvl>
    <w:lvl w:ilvl="3" w:tplc="019AD744">
      <w:numFmt w:val="bullet"/>
      <w:lvlText w:val=""/>
      <w:lvlJc w:val="left"/>
      <w:pPr>
        <w:ind w:left="401" w:hanging="42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 w:tplc="E710D300">
      <w:numFmt w:val="bullet"/>
      <w:lvlText w:val="•"/>
      <w:lvlJc w:val="left"/>
      <w:pPr>
        <w:ind w:left="2910" w:hanging="424"/>
      </w:pPr>
      <w:rPr>
        <w:rFonts w:hint="default"/>
        <w:lang w:val="ru-RU" w:eastAsia="en-US" w:bidi="ar-SA"/>
      </w:rPr>
    </w:lvl>
    <w:lvl w:ilvl="5" w:tplc="4C0836D2">
      <w:numFmt w:val="bullet"/>
      <w:lvlText w:val="•"/>
      <w:lvlJc w:val="left"/>
      <w:pPr>
        <w:ind w:left="4065" w:hanging="424"/>
      </w:pPr>
      <w:rPr>
        <w:rFonts w:hint="default"/>
        <w:lang w:val="ru-RU" w:eastAsia="en-US" w:bidi="ar-SA"/>
      </w:rPr>
    </w:lvl>
    <w:lvl w:ilvl="6" w:tplc="7940FE60">
      <w:numFmt w:val="bullet"/>
      <w:lvlText w:val="•"/>
      <w:lvlJc w:val="left"/>
      <w:pPr>
        <w:ind w:left="5220" w:hanging="424"/>
      </w:pPr>
      <w:rPr>
        <w:rFonts w:hint="default"/>
        <w:lang w:val="ru-RU" w:eastAsia="en-US" w:bidi="ar-SA"/>
      </w:rPr>
    </w:lvl>
    <w:lvl w:ilvl="7" w:tplc="6CB49020">
      <w:numFmt w:val="bullet"/>
      <w:lvlText w:val="•"/>
      <w:lvlJc w:val="left"/>
      <w:pPr>
        <w:ind w:left="6375" w:hanging="424"/>
      </w:pPr>
      <w:rPr>
        <w:rFonts w:hint="default"/>
        <w:lang w:val="ru-RU" w:eastAsia="en-US" w:bidi="ar-SA"/>
      </w:rPr>
    </w:lvl>
    <w:lvl w:ilvl="8" w:tplc="C568C206">
      <w:numFmt w:val="bullet"/>
      <w:lvlText w:val="•"/>
      <w:lvlJc w:val="left"/>
      <w:pPr>
        <w:ind w:left="7530" w:hanging="424"/>
      </w:pPr>
      <w:rPr>
        <w:rFonts w:hint="default"/>
        <w:lang w:val="ru-RU" w:eastAsia="en-US" w:bidi="ar-SA"/>
      </w:rPr>
    </w:lvl>
  </w:abstractNum>
  <w:abstractNum w:abstractNumId="3">
    <w:nsid w:val="2C765D94"/>
    <w:multiLevelType w:val="hybridMultilevel"/>
    <w:tmpl w:val="7366A358"/>
    <w:lvl w:ilvl="0" w:tplc="0E8ED7CA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86EC6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184EC016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7C9027CA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B48ACAFC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B07C33BA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C82E35AE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D40681BE">
      <w:numFmt w:val="bullet"/>
      <w:lvlText w:val="•"/>
      <w:lvlJc w:val="left"/>
      <w:pPr>
        <w:ind w:left="7026" w:hanging="164"/>
      </w:pPr>
      <w:rPr>
        <w:rFonts w:hint="default"/>
        <w:lang w:val="ru-RU" w:eastAsia="en-US" w:bidi="ar-SA"/>
      </w:rPr>
    </w:lvl>
    <w:lvl w:ilvl="8" w:tplc="F7DEBDBA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</w:abstractNum>
  <w:abstractNum w:abstractNumId="4">
    <w:nsid w:val="3C5957BB"/>
    <w:multiLevelType w:val="hybridMultilevel"/>
    <w:tmpl w:val="14DC8780"/>
    <w:lvl w:ilvl="0" w:tplc="DD301AE8">
      <w:start w:val="2"/>
      <w:numFmt w:val="decimal"/>
      <w:lvlText w:val="%1"/>
      <w:lvlJc w:val="left"/>
      <w:pPr>
        <w:ind w:left="401" w:hanging="944"/>
        <w:jc w:val="left"/>
      </w:pPr>
      <w:rPr>
        <w:rFonts w:hint="default"/>
        <w:lang w:val="ru-RU" w:eastAsia="en-US" w:bidi="ar-SA"/>
      </w:rPr>
    </w:lvl>
    <w:lvl w:ilvl="1" w:tplc="8410FBA0">
      <w:numFmt w:val="none"/>
      <w:lvlText w:val=""/>
      <w:lvlJc w:val="left"/>
      <w:pPr>
        <w:tabs>
          <w:tab w:val="num" w:pos="360"/>
        </w:tabs>
      </w:pPr>
    </w:lvl>
    <w:lvl w:ilvl="2" w:tplc="F4A8936E">
      <w:numFmt w:val="none"/>
      <w:lvlText w:val=""/>
      <w:lvlJc w:val="left"/>
      <w:pPr>
        <w:tabs>
          <w:tab w:val="num" w:pos="360"/>
        </w:tabs>
      </w:pPr>
    </w:lvl>
    <w:lvl w:ilvl="3" w:tplc="803636BA">
      <w:numFmt w:val="none"/>
      <w:lvlText w:val=""/>
      <w:lvlJc w:val="left"/>
      <w:pPr>
        <w:tabs>
          <w:tab w:val="num" w:pos="360"/>
        </w:tabs>
      </w:pPr>
    </w:lvl>
    <w:lvl w:ilvl="4" w:tplc="FB5A5694">
      <w:numFmt w:val="bullet"/>
      <w:lvlText w:val="•"/>
      <w:lvlJc w:val="left"/>
      <w:pPr>
        <w:ind w:left="4186" w:hanging="944"/>
      </w:pPr>
      <w:rPr>
        <w:rFonts w:hint="default"/>
        <w:lang w:val="ru-RU" w:eastAsia="en-US" w:bidi="ar-SA"/>
      </w:rPr>
    </w:lvl>
    <w:lvl w:ilvl="5" w:tplc="D9C4E164">
      <w:numFmt w:val="bullet"/>
      <w:lvlText w:val="•"/>
      <w:lvlJc w:val="left"/>
      <w:pPr>
        <w:ind w:left="5133" w:hanging="944"/>
      </w:pPr>
      <w:rPr>
        <w:rFonts w:hint="default"/>
        <w:lang w:val="ru-RU" w:eastAsia="en-US" w:bidi="ar-SA"/>
      </w:rPr>
    </w:lvl>
    <w:lvl w:ilvl="6" w:tplc="37589C72">
      <w:numFmt w:val="bullet"/>
      <w:lvlText w:val="•"/>
      <w:lvlJc w:val="left"/>
      <w:pPr>
        <w:ind w:left="6079" w:hanging="944"/>
      </w:pPr>
      <w:rPr>
        <w:rFonts w:hint="default"/>
        <w:lang w:val="ru-RU" w:eastAsia="en-US" w:bidi="ar-SA"/>
      </w:rPr>
    </w:lvl>
    <w:lvl w:ilvl="7" w:tplc="69DC9DE8">
      <w:numFmt w:val="bullet"/>
      <w:lvlText w:val="•"/>
      <w:lvlJc w:val="left"/>
      <w:pPr>
        <w:ind w:left="7026" w:hanging="944"/>
      </w:pPr>
      <w:rPr>
        <w:rFonts w:hint="default"/>
        <w:lang w:val="ru-RU" w:eastAsia="en-US" w:bidi="ar-SA"/>
      </w:rPr>
    </w:lvl>
    <w:lvl w:ilvl="8" w:tplc="6DB2B99C">
      <w:numFmt w:val="bullet"/>
      <w:lvlText w:val="•"/>
      <w:lvlJc w:val="left"/>
      <w:pPr>
        <w:ind w:left="7973" w:hanging="944"/>
      </w:pPr>
      <w:rPr>
        <w:rFonts w:hint="default"/>
        <w:lang w:val="ru-RU" w:eastAsia="en-US" w:bidi="ar-SA"/>
      </w:rPr>
    </w:lvl>
  </w:abstractNum>
  <w:abstractNum w:abstractNumId="5">
    <w:nsid w:val="46CD647D"/>
    <w:multiLevelType w:val="hybridMultilevel"/>
    <w:tmpl w:val="D6B0CBAE"/>
    <w:lvl w:ilvl="0" w:tplc="561E3D76">
      <w:start w:val="2"/>
      <w:numFmt w:val="upperRoman"/>
      <w:lvlText w:val="%1."/>
      <w:lvlJc w:val="left"/>
      <w:pPr>
        <w:ind w:left="401" w:hanging="358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1" w:tplc="212E5894">
      <w:numFmt w:val="bullet"/>
      <w:lvlText w:val="•"/>
      <w:lvlJc w:val="left"/>
      <w:pPr>
        <w:ind w:left="1346" w:hanging="358"/>
      </w:pPr>
      <w:rPr>
        <w:rFonts w:hint="default"/>
        <w:lang w:val="ru-RU" w:eastAsia="en-US" w:bidi="ar-SA"/>
      </w:rPr>
    </w:lvl>
    <w:lvl w:ilvl="2" w:tplc="B6A67CDC">
      <w:numFmt w:val="bullet"/>
      <w:lvlText w:val="•"/>
      <w:lvlJc w:val="left"/>
      <w:pPr>
        <w:ind w:left="2293" w:hanging="358"/>
      </w:pPr>
      <w:rPr>
        <w:rFonts w:hint="default"/>
        <w:lang w:val="ru-RU" w:eastAsia="en-US" w:bidi="ar-SA"/>
      </w:rPr>
    </w:lvl>
    <w:lvl w:ilvl="3" w:tplc="80663A8C">
      <w:numFmt w:val="bullet"/>
      <w:lvlText w:val="•"/>
      <w:lvlJc w:val="left"/>
      <w:pPr>
        <w:ind w:left="3239" w:hanging="358"/>
      </w:pPr>
      <w:rPr>
        <w:rFonts w:hint="default"/>
        <w:lang w:val="ru-RU" w:eastAsia="en-US" w:bidi="ar-SA"/>
      </w:rPr>
    </w:lvl>
    <w:lvl w:ilvl="4" w:tplc="56FC5F9E">
      <w:numFmt w:val="bullet"/>
      <w:lvlText w:val="•"/>
      <w:lvlJc w:val="left"/>
      <w:pPr>
        <w:ind w:left="4186" w:hanging="358"/>
      </w:pPr>
      <w:rPr>
        <w:rFonts w:hint="default"/>
        <w:lang w:val="ru-RU" w:eastAsia="en-US" w:bidi="ar-SA"/>
      </w:rPr>
    </w:lvl>
    <w:lvl w:ilvl="5" w:tplc="8BEAFC1E">
      <w:numFmt w:val="bullet"/>
      <w:lvlText w:val="•"/>
      <w:lvlJc w:val="left"/>
      <w:pPr>
        <w:ind w:left="5133" w:hanging="358"/>
      </w:pPr>
      <w:rPr>
        <w:rFonts w:hint="default"/>
        <w:lang w:val="ru-RU" w:eastAsia="en-US" w:bidi="ar-SA"/>
      </w:rPr>
    </w:lvl>
    <w:lvl w:ilvl="6" w:tplc="CF66239C">
      <w:numFmt w:val="bullet"/>
      <w:lvlText w:val="•"/>
      <w:lvlJc w:val="left"/>
      <w:pPr>
        <w:ind w:left="6079" w:hanging="358"/>
      </w:pPr>
      <w:rPr>
        <w:rFonts w:hint="default"/>
        <w:lang w:val="ru-RU" w:eastAsia="en-US" w:bidi="ar-SA"/>
      </w:rPr>
    </w:lvl>
    <w:lvl w:ilvl="7" w:tplc="68305EB0">
      <w:numFmt w:val="bullet"/>
      <w:lvlText w:val="•"/>
      <w:lvlJc w:val="left"/>
      <w:pPr>
        <w:ind w:left="7026" w:hanging="358"/>
      </w:pPr>
      <w:rPr>
        <w:rFonts w:hint="default"/>
        <w:lang w:val="ru-RU" w:eastAsia="en-US" w:bidi="ar-SA"/>
      </w:rPr>
    </w:lvl>
    <w:lvl w:ilvl="8" w:tplc="0F6E537C">
      <w:numFmt w:val="bullet"/>
      <w:lvlText w:val="•"/>
      <w:lvlJc w:val="left"/>
      <w:pPr>
        <w:ind w:left="7973" w:hanging="358"/>
      </w:pPr>
      <w:rPr>
        <w:rFonts w:hint="default"/>
        <w:lang w:val="ru-RU" w:eastAsia="en-US" w:bidi="ar-SA"/>
      </w:rPr>
    </w:lvl>
  </w:abstractNum>
  <w:abstractNum w:abstractNumId="6">
    <w:nsid w:val="67296E0B"/>
    <w:multiLevelType w:val="hybridMultilevel"/>
    <w:tmpl w:val="DEC27744"/>
    <w:lvl w:ilvl="0" w:tplc="FE9C3D8A">
      <w:numFmt w:val="bullet"/>
      <w:lvlText w:val="o"/>
      <w:lvlJc w:val="left"/>
      <w:pPr>
        <w:ind w:left="1058" w:hanging="217"/>
      </w:pPr>
      <w:rPr>
        <w:rFonts w:ascii="Times New Roman" w:eastAsia="Times New Roman" w:hAnsi="Times New Roman" w:cs="Times New Roman" w:hint="default"/>
        <w:b/>
        <w:bCs/>
        <w:w w:val="104"/>
        <w:sz w:val="27"/>
        <w:szCs w:val="27"/>
        <w:lang w:val="ru-RU" w:eastAsia="en-US" w:bidi="ar-SA"/>
      </w:rPr>
    </w:lvl>
    <w:lvl w:ilvl="1" w:tplc="3A52A890">
      <w:start w:val="1"/>
      <w:numFmt w:val="decimal"/>
      <w:lvlText w:val="%2."/>
      <w:lvlJc w:val="left"/>
      <w:pPr>
        <w:ind w:left="786" w:hanging="21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3C9230BA">
      <w:numFmt w:val="bullet"/>
      <w:lvlText w:val="•"/>
      <w:lvlJc w:val="left"/>
      <w:pPr>
        <w:ind w:left="4648" w:hanging="218"/>
      </w:pPr>
      <w:rPr>
        <w:rFonts w:hint="default"/>
        <w:lang w:val="ru-RU" w:eastAsia="en-US" w:bidi="ar-SA"/>
      </w:rPr>
    </w:lvl>
    <w:lvl w:ilvl="3" w:tplc="C282B254">
      <w:numFmt w:val="bullet"/>
      <w:lvlText w:val="•"/>
      <w:lvlJc w:val="left"/>
      <w:pPr>
        <w:ind w:left="5297" w:hanging="218"/>
      </w:pPr>
      <w:rPr>
        <w:rFonts w:hint="default"/>
        <w:lang w:val="ru-RU" w:eastAsia="en-US" w:bidi="ar-SA"/>
      </w:rPr>
    </w:lvl>
    <w:lvl w:ilvl="4" w:tplc="B02E6A3C">
      <w:numFmt w:val="bullet"/>
      <w:lvlText w:val="•"/>
      <w:lvlJc w:val="left"/>
      <w:pPr>
        <w:ind w:left="5946" w:hanging="218"/>
      </w:pPr>
      <w:rPr>
        <w:rFonts w:hint="default"/>
        <w:lang w:val="ru-RU" w:eastAsia="en-US" w:bidi="ar-SA"/>
      </w:rPr>
    </w:lvl>
    <w:lvl w:ilvl="5" w:tplc="E29ABE36">
      <w:numFmt w:val="bullet"/>
      <w:lvlText w:val="•"/>
      <w:lvlJc w:val="left"/>
      <w:pPr>
        <w:ind w:left="6595" w:hanging="218"/>
      </w:pPr>
      <w:rPr>
        <w:rFonts w:hint="default"/>
        <w:lang w:val="ru-RU" w:eastAsia="en-US" w:bidi="ar-SA"/>
      </w:rPr>
    </w:lvl>
    <w:lvl w:ilvl="6" w:tplc="C2221870">
      <w:numFmt w:val="bullet"/>
      <w:lvlText w:val="•"/>
      <w:lvlJc w:val="left"/>
      <w:pPr>
        <w:ind w:left="7244" w:hanging="218"/>
      </w:pPr>
      <w:rPr>
        <w:rFonts w:hint="default"/>
        <w:lang w:val="ru-RU" w:eastAsia="en-US" w:bidi="ar-SA"/>
      </w:rPr>
    </w:lvl>
    <w:lvl w:ilvl="7" w:tplc="F5D22896">
      <w:numFmt w:val="bullet"/>
      <w:lvlText w:val="•"/>
      <w:lvlJc w:val="left"/>
      <w:pPr>
        <w:ind w:left="7893" w:hanging="218"/>
      </w:pPr>
      <w:rPr>
        <w:rFonts w:hint="default"/>
        <w:lang w:val="ru-RU" w:eastAsia="en-US" w:bidi="ar-SA"/>
      </w:rPr>
    </w:lvl>
    <w:lvl w:ilvl="8" w:tplc="7672619A">
      <w:numFmt w:val="bullet"/>
      <w:lvlText w:val="•"/>
      <w:lvlJc w:val="left"/>
      <w:pPr>
        <w:ind w:left="8542" w:hanging="218"/>
      </w:pPr>
      <w:rPr>
        <w:rFonts w:hint="default"/>
        <w:lang w:val="ru-RU" w:eastAsia="en-US" w:bidi="ar-SA"/>
      </w:rPr>
    </w:lvl>
  </w:abstractNum>
  <w:abstractNum w:abstractNumId="7">
    <w:nsid w:val="6841578B"/>
    <w:multiLevelType w:val="hybridMultilevel"/>
    <w:tmpl w:val="057E029C"/>
    <w:lvl w:ilvl="0" w:tplc="9DE85F5E">
      <w:start w:val="1"/>
      <w:numFmt w:val="decimal"/>
      <w:lvlText w:val="%1"/>
      <w:lvlJc w:val="left"/>
      <w:pPr>
        <w:ind w:left="389" w:hanging="481"/>
        <w:jc w:val="left"/>
      </w:pPr>
      <w:rPr>
        <w:rFonts w:hint="default"/>
        <w:lang w:val="ru-RU" w:eastAsia="en-US" w:bidi="ar-SA"/>
      </w:rPr>
    </w:lvl>
    <w:lvl w:ilvl="1" w:tplc="2FA89AA0">
      <w:numFmt w:val="none"/>
      <w:lvlText w:val=""/>
      <w:lvlJc w:val="left"/>
      <w:pPr>
        <w:tabs>
          <w:tab w:val="num" w:pos="360"/>
        </w:tabs>
      </w:pPr>
    </w:lvl>
    <w:lvl w:ilvl="2" w:tplc="7946E468">
      <w:numFmt w:val="bullet"/>
      <w:lvlText w:val="•"/>
      <w:lvlJc w:val="left"/>
      <w:pPr>
        <w:ind w:left="2272" w:hanging="481"/>
      </w:pPr>
      <w:rPr>
        <w:rFonts w:hint="default"/>
        <w:lang w:val="ru-RU" w:eastAsia="en-US" w:bidi="ar-SA"/>
      </w:rPr>
    </w:lvl>
    <w:lvl w:ilvl="3" w:tplc="F4588B50">
      <w:numFmt w:val="bullet"/>
      <w:lvlText w:val="•"/>
      <w:lvlJc w:val="left"/>
      <w:pPr>
        <w:ind w:left="3218" w:hanging="481"/>
      </w:pPr>
      <w:rPr>
        <w:rFonts w:hint="default"/>
        <w:lang w:val="ru-RU" w:eastAsia="en-US" w:bidi="ar-SA"/>
      </w:rPr>
    </w:lvl>
    <w:lvl w:ilvl="4" w:tplc="DFDC797E">
      <w:numFmt w:val="bullet"/>
      <w:lvlText w:val="•"/>
      <w:lvlJc w:val="left"/>
      <w:pPr>
        <w:ind w:left="4164" w:hanging="481"/>
      </w:pPr>
      <w:rPr>
        <w:rFonts w:hint="default"/>
        <w:lang w:val="ru-RU" w:eastAsia="en-US" w:bidi="ar-SA"/>
      </w:rPr>
    </w:lvl>
    <w:lvl w:ilvl="5" w:tplc="3DAA16DE">
      <w:numFmt w:val="bullet"/>
      <w:lvlText w:val="•"/>
      <w:lvlJc w:val="left"/>
      <w:pPr>
        <w:ind w:left="5110" w:hanging="481"/>
      </w:pPr>
      <w:rPr>
        <w:rFonts w:hint="default"/>
        <w:lang w:val="ru-RU" w:eastAsia="en-US" w:bidi="ar-SA"/>
      </w:rPr>
    </w:lvl>
    <w:lvl w:ilvl="6" w:tplc="BC0A4E64">
      <w:numFmt w:val="bullet"/>
      <w:lvlText w:val="•"/>
      <w:lvlJc w:val="left"/>
      <w:pPr>
        <w:ind w:left="6056" w:hanging="481"/>
      </w:pPr>
      <w:rPr>
        <w:rFonts w:hint="default"/>
        <w:lang w:val="ru-RU" w:eastAsia="en-US" w:bidi="ar-SA"/>
      </w:rPr>
    </w:lvl>
    <w:lvl w:ilvl="7" w:tplc="DFF08116">
      <w:numFmt w:val="bullet"/>
      <w:lvlText w:val="•"/>
      <w:lvlJc w:val="left"/>
      <w:pPr>
        <w:ind w:left="7002" w:hanging="481"/>
      </w:pPr>
      <w:rPr>
        <w:rFonts w:hint="default"/>
        <w:lang w:val="ru-RU" w:eastAsia="en-US" w:bidi="ar-SA"/>
      </w:rPr>
    </w:lvl>
    <w:lvl w:ilvl="8" w:tplc="A5CC24F2">
      <w:numFmt w:val="bullet"/>
      <w:lvlText w:val="•"/>
      <w:lvlJc w:val="left"/>
      <w:pPr>
        <w:ind w:left="7948" w:hanging="481"/>
      </w:pPr>
      <w:rPr>
        <w:rFonts w:hint="default"/>
        <w:lang w:val="ru-RU" w:eastAsia="en-US" w:bidi="ar-SA"/>
      </w:rPr>
    </w:lvl>
  </w:abstractNum>
  <w:abstractNum w:abstractNumId="8">
    <w:nsid w:val="718D6B59"/>
    <w:multiLevelType w:val="multilevel"/>
    <w:tmpl w:val="13224D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BDE"/>
    <w:rsid w:val="00355DE4"/>
    <w:rsid w:val="004F0BDE"/>
    <w:rsid w:val="007B1758"/>
    <w:rsid w:val="00900493"/>
    <w:rsid w:val="009E1E50"/>
    <w:rsid w:val="00D94D4D"/>
    <w:rsid w:val="00F3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BDE"/>
    <w:pPr>
      <w:ind w:left="4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F0BDE"/>
    <w:pPr>
      <w:spacing w:before="2"/>
      <w:ind w:left="3232" w:hanging="28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F0BDE"/>
    <w:pPr>
      <w:ind w:left="11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4F0BDE"/>
    <w:pPr>
      <w:ind w:left="401"/>
    </w:pPr>
  </w:style>
  <w:style w:type="paragraph" w:customStyle="1" w:styleId="TableParagraph">
    <w:name w:val="Table Paragraph"/>
    <w:basedOn w:val="a"/>
    <w:uiPriority w:val="1"/>
    <w:qFormat/>
    <w:rsid w:val="004F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obrnauki-rossii-ot-28122015-n-1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detsad101@outlook.com</cp:lastModifiedBy>
  <cp:revision>4</cp:revision>
  <cp:lastPrinted>2019-12-19T08:20:00Z</cp:lastPrinted>
  <dcterms:created xsi:type="dcterms:W3CDTF">2019-12-19T08:24:00Z</dcterms:created>
  <dcterms:modified xsi:type="dcterms:W3CDTF">2020-01-31T10:39:00Z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HP Scan</vt:lpwstr>
  </property>
  <property fmtid="{D5CDD505-2E9C-101B-9397-08002B2CF9AE}" pid="4" name="LastSaved">
    <vt:filetime>2019-12-19T00:00:00Z</vt:filetime>
  </property>
</Properties>
</file>